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23" w:rsidRPr="00C43EE6" w:rsidRDefault="00377423" w:rsidP="00377423">
      <w:pPr>
        <w:pStyle w:val="11"/>
        <w:spacing w:before="72" w:line="276" w:lineRule="auto"/>
        <w:ind w:left="4329" w:right="2438" w:hanging="1212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Анализ</w:t>
      </w:r>
      <w:r w:rsidRPr="00C43EE6">
        <w:rPr>
          <w:spacing w:val="-6"/>
          <w:sz w:val="28"/>
          <w:szCs w:val="28"/>
        </w:rPr>
        <w:t xml:space="preserve"> </w:t>
      </w:r>
      <w:r w:rsidRPr="00C43EE6">
        <w:rPr>
          <w:sz w:val="28"/>
          <w:szCs w:val="28"/>
        </w:rPr>
        <w:t>методической</w:t>
      </w:r>
      <w:r w:rsidRPr="00C43EE6">
        <w:rPr>
          <w:spacing w:val="-8"/>
          <w:sz w:val="28"/>
          <w:szCs w:val="28"/>
        </w:rPr>
        <w:t xml:space="preserve"> </w:t>
      </w:r>
      <w:r w:rsidRPr="00C43EE6">
        <w:rPr>
          <w:sz w:val="28"/>
          <w:szCs w:val="28"/>
        </w:rPr>
        <w:t>работы</w:t>
      </w:r>
    </w:p>
    <w:p w:rsidR="00377423" w:rsidRPr="00C43EE6" w:rsidRDefault="00377423" w:rsidP="00D13375">
      <w:pPr>
        <w:pStyle w:val="11"/>
        <w:spacing w:before="72" w:line="276" w:lineRule="auto"/>
        <w:ind w:left="4329" w:right="1823" w:hanging="2202"/>
        <w:jc w:val="center"/>
        <w:rPr>
          <w:sz w:val="28"/>
          <w:szCs w:val="28"/>
        </w:rPr>
      </w:pPr>
      <w:r w:rsidRPr="00C43EE6">
        <w:rPr>
          <w:spacing w:val="-6"/>
          <w:sz w:val="28"/>
          <w:szCs w:val="28"/>
        </w:rPr>
        <w:t xml:space="preserve"> </w:t>
      </w:r>
      <w:r w:rsidR="00D13375">
        <w:rPr>
          <w:sz w:val="28"/>
          <w:szCs w:val="28"/>
        </w:rPr>
        <w:t>«</w:t>
      </w:r>
      <w:r w:rsidRPr="00C43EE6">
        <w:rPr>
          <w:sz w:val="28"/>
          <w:szCs w:val="28"/>
        </w:rPr>
        <w:t>М</w:t>
      </w:r>
      <w:r w:rsidR="002639F2">
        <w:rPr>
          <w:sz w:val="28"/>
          <w:szCs w:val="28"/>
        </w:rPr>
        <w:t>ОБУ «Козловская ООШ»</w:t>
      </w:r>
      <w:r w:rsidRPr="00C43EE6">
        <w:rPr>
          <w:sz w:val="28"/>
          <w:szCs w:val="28"/>
        </w:rPr>
        <w:t xml:space="preserve">» </w:t>
      </w:r>
    </w:p>
    <w:p w:rsidR="00E55999" w:rsidRPr="00C43EE6" w:rsidRDefault="00377423" w:rsidP="00377423">
      <w:pPr>
        <w:pStyle w:val="11"/>
        <w:spacing w:before="72" w:line="276" w:lineRule="auto"/>
        <w:ind w:left="4329" w:right="2438" w:hanging="1212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за 2023-2024 учебный год.</w:t>
      </w:r>
    </w:p>
    <w:p w:rsidR="00E55999" w:rsidRPr="00C43EE6" w:rsidRDefault="00377423" w:rsidP="00746C3F">
      <w:pPr>
        <w:pStyle w:val="a3"/>
        <w:spacing w:line="276" w:lineRule="auto"/>
        <w:ind w:right="302" w:firstLine="540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Методическая тема на 2023-2024 учебный год: </w:t>
      </w:r>
      <w:r w:rsidRPr="00C43EE6">
        <w:rPr>
          <w:sz w:val="28"/>
          <w:szCs w:val="28"/>
        </w:rPr>
        <w:t>«</w:t>
      </w:r>
      <w:r w:rsidR="002639F2">
        <w:rPr>
          <w:sz w:val="28"/>
          <w:szCs w:val="28"/>
        </w:rPr>
        <w:t>Повышение качества образования: условия и возможности для развития</w:t>
      </w:r>
      <w:r w:rsidRPr="00C43EE6">
        <w:rPr>
          <w:sz w:val="28"/>
          <w:szCs w:val="28"/>
        </w:rPr>
        <w:t>»</w:t>
      </w:r>
    </w:p>
    <w:p w:rsidR="00E55999" w:rsidRPr="00C43EE6" w:rsidRDefault="00377423" w:rsidP="00746C3F">
      <w:pPr>
        <w:pStyle w:val="a3"/>
        <w:spacing w:line="276" w:lineRule="auto"/>
        <w:ind w:right="309" w:firstLine="240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Цель: </w:t>
      </w:r>
      <w:r w:rsidRPr="00C43EE6">
        <w:rPr>
          <w:sz w:val="28"/>
          <w:szCs w:val="28"/>
        </w:rPr>
        <w:t>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онлайн-платформ, совершенствование системы повышения квалификации и профессиональной компетентности педагогов.</w:t>
      </w:r>
    </w:p>
    <w:p w:rsidR="00746C3F" w:rsidRPr="00C43EE6" w:rsidRDefault="00746C3F" w:rsidP="00746C3F">
      <w:pPr>
        <w:spacing w:after="173"/>
        <w:ind w:left="851" w:right="154" w:firstLine="360"/>
        <w:rPr>
          <w:sz w:val="28"/>
          <w:szCs w:val="28"/>
        </w:rPr>
      </w:pPr>
      <w:r w:rsidRPr="00C43EE6"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взаимодействие в работе учителя-предметника, классного руководителя, повышение мотивации к обучению учащихся, а также ознакомление учителей с новой педагогической, методической литературой. Анализ собственной деятельности, промежуточных результатов обученности учащихся,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обучении. Объектом методической работы являлись различные стороны образовательного процесса: учебная, аналитическая, проектировочная, информационная, консультационная и другие виды деятельности.</w:t>
      </w:r>
    </w:p>
    <w:p w:rsidR="00746C3F" w:rsidRPr="00C43EE6" w:rsidRDefault="00746C3F" w:rsidP="00746C3F">
      <w:pPr>
        <w:spacing w:after="217"/>
        <w:ind w:left="-1" w:firstLine="566"/>
        <w:rPr>
          <w:sz w:val="28"/>
          <w:szCs w:val="28"/>
        </w:rPr>
      </w:pPr>
      <w:r w:rsidRPr="00C43EE6">
        <w:rPr>
          <w:sz w:val="28"/>
          <w:szCs w:val="28"/>
        </w:rPr>
        <w:t xml:space="preserve">В соответствии с поставленными целями и задачами методическая работа осуществлялась по следующим </w:t>
      </w:r>
      <w:r w:rsidRPr="00C43EE6">
        <w:rPr>
          <w:b/>
          <w:sz w:val="28"/>
          <w:szCs w:val="28"/>
        </w:rPr>
        <w:t>направлениям</w:t>
      </w:r>
      <w:r w:rsidRPr="00C43EE6">
        <w:rPr>
          <w:sz w:val="28"/>
          <w:szCs w:val="28"/>
        </w:rPr>
        <w:t xml:space="preserve">: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тематические педагогические советы;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работа учителей над темами самообразования;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организация и контроль курсовой подготовки учителей;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аттестация педагогических кадров;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работа с одарёнными детьми;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rFonts w:eastAsia="Arial"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внутришкольный контроль.  </w:t>
      </w:r>
    </w:p>
    <w:p w:rsidR="00746C3F" w:rsidRPr="00C43EE6" w:rsidRDefault="00746C3F" w:rsidP="00654F41">
      <w:pPr>
        <w:spacing w:after="39"/>
        <w:ind w:left="14"/>
        <w:rPr>
          <w:sz w:val="28"/>
          <w:szCs w:val="28"/>
        </w:rPr>
      </w:pPr>
      <w:r w:rsidRPr="00C43EE6">
        <w:rPr>
          <w:sz w:val="28"/>
          <w:szCs w:val="28"/>
        </w:rPr>
        <w:t xml:space="preserve"> </w:t>
      </w:r>
      <w:bookmarkStart w:id="0" w:name="_GoBack"/>
      <w:bookmarkEnd w:id="0"/>
      <w:r w:rsidRPr="00C43EE6">
        <w:rPr>
          <w:sz w:val="28"/>
          <w:szCs w:val="28"/>
        </w:rPr>
        <w:t xml:space="preserve"> Организовывалась работа по изучению федеральных государственных образовательных стандартов, новых образовательных программ, велась работа по повышению методического уровня каждого преподавателя.</w:t>
      </w:r>
    </w:p>
    <w:p w:rsidR="00746C3F" w:rsidRPr="00C43EE6" w:rsidRDefault="00746C3F" w:rsidP="00746C3F">
      <w:pPr>
        <w:ind w:left="-1" w:firstLine="720"/>
        <w:rPr>
          <w:sz w:val="28"/>
          <w:szCs w:val="28"/>
        </w:rPr>
      </w:pPr>
      <w:r w:rsidRPr="00C43EE6">
        <w:rPr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Вывод:</w:t>
      </w:r>
      <w:r w:rsidRPr="00C43EE6">
        <w:rPr>
          <w:sz w:val="28"/>
          <w:szCs w:val="28"/>
        </w:rPr>
        <w:t xml:space="preserve"> все это способствовало росту</w:t>
      </w:r>
      <w:r w:rsidR="002639F2">
        <w:rPr>
          <w:sz w:val="28"/>
          <w:szCs w:val="28"/>
        </w:rPr>
        <w:t xml:space="preserve"> и повышение </w:t>
      </w:r>
      <w:proofErr w:type="gramStart"/>
      <w:r w:rsidR="002639F2">
        <w:rPr>
          <w:sz w:val="28"/>
          <w:szCs w:val="28"/>
        </w:rPr>
        <w:t xml:space="preserve">качества </w:t>
      </w:r>
      <w:r w:rsidRPr="00C43EE6">
        <w:rPr>
          <w:sz w:val="28"/>
          <w:szCs w:val="28"/>
        </w:rPr>
        <w:t xml:space="preserve"> педагогического</w:t>
      </w:r>
      <w:proofErr w:type="gramEnd"/>
      <w:r w:rsidRPr="00C43EE6">
        <w:rPr>
          <w:sz w:val="28"/>
          <w:szCs w:val="28"/>
        </w:rPr>
        <w:t xml:space="preserve"> мастерства учителя, повышению качества учебно-воспитательного процесса и внедрению новых стандартов. </w:t>
      </w:r>
    </w:p>
    <w:p w:rsidR="00746C3F" w:rsidRPr="00C43EE6" w:rsidRDefault="00746C3F" w:rsidP="00746C3F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     Системообразующий компонент всей методической работы - индивидуальное профессионально-педагогическое самообразование. Каждый преподаватель конкретизирует общую методическую тему школы и формулирует свою тему </w:t>
      </w:r>
      <w:proofErr w:type="gramStart"/>
      <w:r w:rsidRPr="00C43EE6">
        <w:rPr>
          <w:sz w:val="28"/>
          <w:szCs w:val="28"/>
        </w:rPr>
        <w:t xml:space="preserve">самообразования </w:t>
      </w:r>
      <w:r w:rsidRPr="00C43EE6">
        <w:rPr>
          <w:b/>
          <w:sz w:val="28"/>
          <w:szCs w:val="28"/>
        </w:rPr>
        <w:t>.</w:t>
      </w:r>
      <w:proofErr w:type="gramEnd"/>
      <w:r w:rsidRPr="00C43EE6">
        <w:rPr>
          <w:b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Как правило, в ходе работы над темой самообразования педагог </w:t>
      </w:r>
      <w:r w:rsidRPr="00C43EE6">
        <w:rPr>
          <w:sz w:val="28"/>
          <w:szCs w:val="28"/>
        </w:rPr>
        <w:lastRenderedPageBreak/>
        <w:t xml:space="preserve">приобретает положительный опыт. Результатом работы педагогов по самообразованию были выступления на заседаниях педагогического совета, участие в методических семинарах. </w:t>
      </w:r>
    </w:p>
    <w:p w:rsidR="00E55999" w:rsidRPr="00C43EE6" w:rsidRDefault="00377423">
      <w:pPr>
        <w:pStyle w:val="11"/>
        <w:numPr>
          <w:ilvl w:val="1"/>
          <w:numId w:val="9"/>
        </w:numPr>
        <w:tabs>
          <w:tab w:val="left" w:pos="2102"/>
        </w:tabs>
        <w:ind w:left="2102" w:hanging="718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Организация</w:t>
      </w:r>
      <w:r w:rsidRPr="00C43EE6">
        <w:rPr>
          <w:spacing w:val="-8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проведение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тематических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семинаров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педсоветов.</w:t>
      </w:r>
    </w:p>
    <w:p w:rsidR="00E55999" w:rsidRPr="00C43EE6" w:rsidRDefault="00377423">
      <w:pPr>
        <w:pStyle w:val="a3"/>
        <w:spacing w:before="36" w:line="278" w:lineRule="auto"/>
        <w:ind w:right="309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В рамках работы методической темой были проведены следующие </w:t>
      </w:r>
      <w:r w:rsidRPr="00C43EE6">
        <w:rPr>
          <w:spacing w:val="-2"/>
          <w:sz w:val="28"/>
          <w:szCs w:val="28"/>
        </w:rPr>
        <w:t>мероприятия:</w:t>
      </w:r>
    </w:p>
    <w:p w:rsidR="00E55999" w:rsidRPr="00C43EE6" w:rsidRDefault="00377423">
      <w:pPr>
        <w:pStyle w:val="a4"/>
        <w:numPr>
          <w:ilvl w:val="0"/>
          <w:numId w:val="8"/>
        </w:numPr>
        <w:tabs>
          <w:tab w:val="left" w:pos="1023"/>
        </w:tabs>
        <w:spacing w:line="276" w:lineRule="auto"/>
        <w:ind w:right="309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«Анализ работы и проблем школы за 2022-2023 учебный год. Цели, задачи, направления деятельности педагогического коллектива на 2023-2024 учебный год» (август);</w:t>
      </w:r>
    </w:p>
    <w:p w:rsidR="00E55999" w:rsidRPr="00C43EE6" w:rsidRDefault="00377423">
      <w:pPr>
        <w:pStyle w:val="a4"/>
        <w:numPr>
          <w:ilvl w:val="0"/>
          <w:numId w:val="8"/>
        </w:numPr>
        <w:tabs>
          <w:tab w:val="left" w:pos="1275"/>
        </w:tabs>
        <w:spacing w:line="276" w:lineRule="auto"/>
        <w:ind w:right="307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«Порядок проведения аттестации педагогических работников организаций, осуществляющих</w:t>
      </w:r>
      <w:r w:rsidR="00BD5285" w:rsidRPr="00C43EE6">
        <w:rPr>
          <w:sz w:val="28"/>
          <w:szCs w:val="28"/>
        </w:rPr>
        <w:t xml:space="preserve"> образовательную деятельность»</w:t>
      </w:r>
      <w:r w:rsidR="002639F2">
        <w:rPr>
          <w:sz w:val="28"/>
          <w:szCs w:val="28"/>
        </w:rPr>
        <w:t xml:space="preserve"> (декабрь</w:t>
      </w:r>
      <w:r w:rsidRPr="00C43EE6">
        <w:rPr>
          <w:sz w:val="28"/>
          <w:szCs w:val="28"/>
        </w:rPr>
        <w:t>);</w:t>
      </w:r>
    </w:p>
    <w:p w:rsidR="00E55999" w:rsidRPr="00C43EE6" w:rsidRDefault="00377423" w:rsidP="00BD5285">
      <w:pPr>
        <w:pStyle w:val="a4"/>
        <w:numPr>
          <w:ilvl w:val="0"/>
          <w:numId w:val="8"/>
        </w:numPr>
        <w:tabs>
          <w:tab w:val="left" w:pos="1061"/>
        </w:tabs>
        <w:spacing w:line="275" w:lineRule="exact"/>
        <w:ind w:left="1061" w:hanging="22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 «Совершенствование</w:t>
      </w:r>
      <w:r w:rsidRPr="00C43EE6">
        <w:rPr>
          <w:spacing w:val="74"/>
          <w:sz w:val="28"/>
          <w:szCs w:val="28"/>
        </w:rPr>
        <w:t xml:space="preserve"> </w:t>
      </w:r>
      <w:r w:rsidRPr="00C43EE6">
        <w:rPr>
          <w:sz w:val="28"/>
          <w:szCs w:val="28"/>
        </w:rPr>
        <w:t>работы</w:t>
      </w:r>
      <w:r w:rsidRPr="00C43EE6">
        <w:rPr>
          <w:spacing w:val="77"/>
          <w:sz w:val="28"/>
          <w:szCs w:val="28"/>
        </w:rPr>
        <w:t xml:space="preserve"> </w:t>
      </w:r>
      <w:r w:rsidRPr="00C43EE6">
        <w:rPr>
          <w:sz w:val="28"/>
          <w:szCs w:val="28"/>
        </w:rPr>
        <w:t>учителей</w:t>
      </w:r>
      <w:r w:rsidRPr="00C43EE6">
        <w:rPr>
          <w:spacing w:val="76"/>
          <w:sz w:val="28"/>
          <w:szCs w:val="28"/>
        </w:rPr>
        <w:t xml:space="preserve"> </w:t>
      </w:r>
      <w:r w:rsidRPr="00C43EE6">
        <w:rPr>
          <w:sz w:val="28"/>
          <w:szCs w:val="28"/>
        </w:rPr>
        <w:t>в</w:t>
      </w:r>
      <w:r w:rsidRPr="00C43EE6">
        <w:rPr>
          <w:spacing w:val="78"/>
          <w:sz w:val="28"/>
          <w:szCs w:val="28"/>
        </w:rPr>
        <w:t xml:space="preserve"> </w:t>
      </w:r>
      <w:r w:rsidRPr="00C43EE6">
        <w:rPr>
          <w:sz w:val="28"/>
          <w:szCs w:val="28"/>
        </w:rPr>
        <w:t>условиях</w:t>
      </w:r>
      <w:r w:rsidRPr="00C43EE6">
        <w:rPr>
          <w:spacing w:val="77"/>
          <w:sz w:val="28"/>
          <w:szCs w:val="28"/>
        </w:rPr>
        <w:t xml:space="preserve"> </w:t>
      </w:r>
      <w:r w:rsidRPr="00C43EE6">
        <w:rPr>
          <w:sz w:val="28"/>
          <w:szCs w:val="28"/>
        </w:rPr>
        <w:t>модернизации</w:t>
      </w:r>
      <w:r w:rsidRPr="00C43EE6">
        <w:rPr>
          <w:spacing w:val="76"/>
          <w:sz w:val="28"/>
          <w:szCs w:val="28"/>
        </w:rPr>
        <w:t xml:space="preserve"> </w:t>
      </w:r>
      <w:r w:rsidRPr="00C43EE6">
        <w:rPr>
          <w:sz w:val="28"/>
          <w:szCs w:val="28"/>
        </w:rPr>
        <w:t>системы</w:t>
      </w:r>
      <w:r w:rsidRPr="00C43EE6">
        <w:rPr>
          <w:spacing w:val="75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образования</w:t>
      </w:r>
      <w:r w:rsidR="00BD5285" w:rsidRPr="00C43EE6">
        <w:rPr>
          <w:spacing w:val="-2"/>
          <w:sz w:val="28"/>
          <w:szCs w:val="28"/>
        </w:rPr>
        <w:t xml:space="preserve">» </w:t>
      </w:r>
      <w:r w:rsidRPr="00C43EE6">
        <w:rPr>
          <w:spacing w:val="-2"/>
          <w:sz w:val="28"/>
          <w:szCs w:val="28"/>
        </w:rPr>
        <w:t>(декабрь).</w:t>
      </w:r>
    </w:p>
    <w:p w:rsidR="00027539" w:rsidRPr="00C43EE6" w:rsidRDefault="00027539" w:rsidP="00027539">
      <w:pPr>
        <w:pStyle w:val="a4"/>
        <w:tabs>
          <w:tab w:val="left" w:pos="1077"/>
        </w:tabs>
        <w:spacing w:after="5" w:line="276" w:lineRule="auto"/>
        <w:ind w:right="741"/>
        <w:jc w:val="center"/>
        <w:rPr>
          <w:b/>
          <w:sz w:val="28"/>
          <w:szCs w:val="28"/>
        </w:rPr>
      </w:pPr>
      <w:r w:rsidRPr="00C43EE6">
        <w:rPr>
          <w:b/>
          <w:sz w:val="28"/>
          <w:szCs w:val="28"/>
        </w:rPr>
        <w:t>Характеристика педагогического коллектива</w:t>
      </w:r>
    </w:p>
    <w:p w:rsidR="00BD5285" w:rsidRPr="00C43EE6" w:rsidRDefault="00BD5285" w:rsidP="00BD5285">
      <w:pPr>
        <w:spacing w:after="73"/>
        <w:ind w:left="821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Аттестация педагогических работников</w:t>
      </w:r>
    </w:p>
    <w:p w:rsidR="00BD5285" w:rsidRPr="00C43EE6" w:rsidRDefault="00BD5285" w:rsidP="00BD5285">
      <w:pPr>
        <w:spacing w:after="73"/>
        <w:ind w:left="821"/>
        <w:rPr>
          <w:sz w:val="28"/>
          <w:szCs w:val="28"/>
        </w:rPr>
      </w:pPr>
      <w:r w:rsidRPr="00C43EE6">
        <w:rPr>
          <w:rFonts w:eastAsia="Calibri"/>
          <w:sz w:val="28"/>
          <w:szCs w:val="28"/>
        </w:rPr>
        <w:t xml:space="preserve"> </w:t>
      </w:r>
      <w:r w:rsidRPr="00C43EE6">
        <w:rPr>
          <w:b/>
          <w:sz w:val="28"/>
          <w:szCs w:val="28"/>
          <w:u w:val="single" w:color="000000"/>
        </w:rPr>
        <w:t>Цель анализа</w:t>
      </w:r>
      <w:r w:rsidRPr="00C43EE6">
        <w:rPr>
          <w:sz w:val="28"/>
          <w:szCs w:val="28"/>
        </w:rPr>
        <w:t xml:space="preserve">: анализ подбора и расстановки кадров, выявление результативности повышения квалификации, педагогического мастерства и категорийности кадров. </w:t>
      </w:r>
    </w:p>
    <w:p w:rsidR="00BD5285" w:rsidRPr="00C43EE6" w:rsidRDefault="00BD5285" w:rsidP="00BD5285">
      <w:pPr>
        <w:spacing w:after="73"/>
        <w:ind w:left="821"/>
        <w:rPr>
          <w:sz w:val="28"/>
          <w:szCs w:val="28"/>
        </w:rPr>
      </w:pPr>
      <w:r w:rsidRPr="00C43EE6">
        <w:rPr>
          <w:sz w:val="28"/>
          <w:szCs w:val="28"/>
        </w:rP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повышения.</w:t>
      </w:r>
      <w:r w:rsidR="002639F2">
        <w:rPr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 прохождения аттестации.  Положение о порядке аттестации педагогических и руководящих работников, требования к оценке квалификации и уровня профессиональной компетентности; образец заявления; права аттестуемого. 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160"/>
        <w:gridCol w:w="1160"/>
        <w:gridCol w:w="1160"/>
        <w:gridCol w:w="1155"/>
      </w:tblGrid>
      <w:tr w:rsidR="00E31610" w:rsidRPr="00C43EE6" w:rsidTr="00E31610">
        <w:trPr>
          <w:trHeight w:val="322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Категория/год</w:t>
            </w:r>
          </w:p>
        </w:tc>
        <w:tc>
          <w:tcPr>
            <w:tcW w:w="2320" w:type="dxa"/>
            <w:gridSpan w:val="2"/>
          </w:tcPr>
          <w:p w:rsidR="00E31610" w:rsidRPr="00C43EE6" w:rsidRDefault="00E31610" w:rsidP="00E31610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2022-</w:t>
            </w:r>
            <w:r w:rsidRPr="00C43EE6">
              <w:rPr>
                <w:b/>
                <w:spacing w:val="-4"/>
                <w:sz w:val="28"/>
                <w:szCs w:val="28"/>
              </w:rPr>
              <w:t>2023</w:t>
            </w:r>
          </w:p>
        </w:tc>
        <w:tc>
          <w:tcPr>
            <w:tcW w:w="2315" w:type="dxa"/>
            <w:gridSpan w:val="2"/>
          </w:tcPr>
          <w:p w:rsidR="00E31610" w:rsidRPr="00C43EE6" w:rsidRDefault="00E31610" w:rsidP="00E31610">
            <w:pPr>
              <w:pStyle w:val="TableParagraph"/>
              <w:spacing w:before="1"/>
              <w:ind w:left="106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2023-</w:t>
            </w:r>
            <w:r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E31610" w:rsidRPr="00C43EE6" w:rsidTr="00E31610">
        <w:trPr>
          <w:trHeight w:val="320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320" w:type="dxa"/>
            <w:gridSpan w:val="2"/>
          </w:tcPr>
          <w:p w:rsidR="00E31610" w:rsidRPr="00C43EE6" w:rsidRDefault="002639F2">
            <w:pPr>
              <w:pStyle w:val="TableParagraph"/>
              <w:spacing w:line="270" w:lineRule="exact"/>
              <w:ind w:left="12" w:right="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315" w:type="dxa"/>
            <w:gridSpan w:val="2"/>
          </w:tcPr>
          <w:p w:rsidR="00E31610" w:rsidRPr="00C43EE6" w:rsidRDefault="00E31610">
            <w:pPr>
              <w:pStyle w:val="TableParagraph"/>
              <w:spacing w:line="270" w:lineRule="exact"/>
              <w:ind w:left="11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</w:t>
            </w:r>
          </w:p>
        </w:tc>
      </w:tr>
      <w:tr w:rsidR="00E31610" w:rsidRPr="00C43EE6" w:rsidTr="00E31610">
        <w:trPr>
          <w:trHeight w:val="644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Кол-</w:t>
            </w:r>
          </w:p>
          <w:p w:rsidR="00E31610" w:rsidRPr="00C43EE6" w:rsidRDefault="00E31610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before="155"/>
              <w:ind w:left="108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Кол-</w:t>
            </w:r>
          </w:p>
          <w:p w:rsidR="00E31610" w:rsidRPr="00C43EE6" w:rsidRDefault="00E31610">
            <w:pPr>
              <w:pStyle w:val="TableParagraph"/>
              <w:spacing w:before="43"/>
              <w:ind w:left="106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1155" w:type="dxa"/>
          </w:tcPr>
          <w:p w:rsidR="00E31610" w:rsidRPr="00C43EE6" w:rsidRDefault="00E31610">
            <w:pPr>
              <w:pStyle w:val="TableParagraph"/>
              <w:spacing w:before="155"/>
              <w:ind w:left="107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E31610" w:rsidRPr="00C43EE6" w:rsidTr="00E31610">
        <w:trPr>
          <w:trHeight w:val="524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Высшая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E31610" w:rsidRPr="00C43EE6" w:rsidRDefault="00E3161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</w:tr>
      <w:tr w:rsidR="00E31610" w:rsidRPr="00C43EE6" w:rsidTr="00E31610">
        <w:trPr>
          <w:trHeight w:val="525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1160" w:type="dxa"/>
          </w:tcPr>
          <w:p w:rsidR="00E31610" w:rsidRPr="00C43EE6" w:rsidRDefault="002639F2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2639F2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2639F2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E31610" w:rsidRPr="00C43EE6" w:rsidRDefault="00675E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E31610" w:rsidRPr="00C43EE6">
              <w:rPr>
                <w:spacing w:val="-4"/>
                <w:sz w:val="28"/>
                <w:szCs w:val="28"/>
              </w:rPr>
              <w:t>0</w:t>
            </w:r>
          </w:p>
        </w:tc>
      </w:tr>
      <w:tr w:rsidR="00E31610" w:rsidRPr="00C43EE6" w:rsidTr="00E31610">
        <w:trPr>
          <w:trHeight w:val="525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pacing w:val="-2"/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160" w:type="dxa"/>
          </w:tcPr>
          <w:p w:rsidR="00E31610" w:rsidRPr="00C43EE6" w:rsidRDefault="002639F2">
            <w:pPr>
              <w:pStyle w:val="TableParagraph"/>
              <w:spacing w:line="270" w:lineRule="exact"/>
              <w:ind w:left="108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pacing w:val="-4"/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2639F2">
            <w:pPr>
              <w:pStyle w:val="TableParagraph"/>
              <w:spacing w:line="270" w:lineRule="exact"/>
              <w:ind w:left="106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E31610" w:rsidRPr="00E72D75" w:rsidRDefault="00E72D75">
            <w:pPr>
              <w:pStyle w:val="TableParagraph"/>
              <w:spacing w:line="270" w:lineRule="exact"/>
              <w:ind w:left="107"/>
              <w:rPr>
                <w:spacing w:val="-4"/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0</w:t>
            </w:r>
          </w:p>
        </w:tc>
      </w:tr>
    </w:tbl>
    <w:p w:rsidR="00E55999" w:rsidRPr="00C43EE6" w:rsidRDefault="00377423" w:rsidP="00BD5285">
      <w:pPr>
        <w:pStyle w:val="a4"/>
        <w:tabs>
          <w:tab w:val="left" w:pos="1079"/>
        </w:tabs>
        <w:spacing w:before="1" w:line="278" w:lineRule="auto"/>
        <w:ind w:right="313"/>
        <w:rPr>
          <w:sz w:val="28"/>
          <w:szCs w:val="28"/>
        </w:rPr>
      </w:pPr>
      <w:r w:rsidRPr="00C43EE6">
        <w:rPr>
          <w:sz w:val="28"/>
          <w:szCs w:val="28"/>
        </w:rPr>
        <w:t>Доля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специалистов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со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средним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1"/>
          <w:sz w:val="28"/>
          <w:szCs w:val="28"/>
        </w:rPr>
        <w:t xml:space="preserve"> </w:t>
      </w:r>
      <w:r w:rsidRPr="00C43EE6">
        <w:rPr>
          <w:sz w:val="28"/>
          <w:szCs w:val="28"/>
        </w:rPr>
        <w:t>высшим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профессиональным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педагогическим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образованием </w:t>
      </w:r>
      <w:r w:rsidRPr="00C43EE6">
        <w:rPr>
          <w:spacing w:val="-4"/>
          <w:sz w:val="28"/>
          <w:szCs w:val="28"/>
        </w:rPr>
        <w:t>(%).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1574"/>
        <w:gridCol w:w="1574"/>
      </w:tblGrid>
      <w:tr w:rsidR="00E31610" w:rsidRPr="00C43EE6" w:rsidTr="00E31610">
        <w:trPr>
          <w:trHeight w:val="514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spacing w:line="252" w:lineRule="exact"/>
              <w:ind w:left="590" w:right="240" w:firstLine="93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Количество педагогов/год</w:t>
            </w:r>
          </w:p>
        </w:tc>
        <w:tc>
          <w:tcPr>
            <w:tcW w:w="3148" w:type="dxa"/>
            <w:gridSpan w:val="2"/>
          </w:tcPr>
          <w:p w:rsidR="00E31610" w:rsidRPr="00C43EE6" w:rsidRDefault="002639F2" w:rsidP="00E31610">
            <w:pPr>
              <w:pStyle w:val="TableParagraph"/>
              <w:spacing w:line="251" w:lineRule="exact"/>
              <w:ind w:left="2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31610" w:rsidRPr="00C43EE6">
              <w:rPr>
                <w:b/>
                <w:sz w:val="28"/>
                <w:szCs w:val="28"/>
              </w:rPr>
              <w:t>2023-</w:t>
            </w:r>
            <w:r w:rsidR="00E31610"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E31610" w:rsidRPr="00C43EE6" w:rsidTr="00E31610">
        <w:trPr>
          <w:trHeight w:val="255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spacing w:line="232" w:lineRule="exact"/>
              <w:ind w:left="122" w:right="118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148" w:type="dxa"/>
            <w:gridSpan w:val="2"/>
          </w:tcPr>
          <w:p w:rsidR="00E31610" w:rsidRPr="00C43EE6" w:rsidRDefault="00E31610">
            <w:pPr>
              <w:pStyle w:val="TableParagraph"/>
              <w:spacing w:line="232" w:lineRule="exact"/>
              <w:ind w:left="4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</w:tr>
      <w:tr w:rsidR="00E31610" w:rsidRPr="00C43EE6" w:rsidTr="00E31610">
        <w:trPr>
          <w:trHeight w:val="636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53"/>
              <w:ind w:left="256" w:hanging="113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 xml:space="preserve">Кол- </w:t>
            </w:r>
            <w:r w:rsidRPr="00C43EE6">
              <w:rPr>
                <w:spacing w:val="-6"/>
                <w:sz w:val="28"/>
                <w:szCs w:val="28"/>
              </w:rPr>
              <w:t>во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81"/>
              <w:ind w:left="7" w:right="4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E31610" w:rsidRPr="00C43EE6" w:rsidTr="00E31610">
        <w:trPr>
          <w:trHeight w:val="770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520" w:right="240" w:firstLine="263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lastRenderedPageBreak/>
              <w:t xml:space="preserve">С высшим </w:t>
            </w:r>
            <w:r w:rsidRPr="00C43EE6">
              <w:rPr>
                <w:spacing w:val="-2"/>
                <w:sz w:val="28"/>
                <w:szCs w:val="28"/>
              </w:rPr>
              <w:t>педагогическим</w:t>
            </w:r>
          </w:p>
          <w:p w:rsidR="00E31610" w:rsidRPr="00C43EE6" w:rsidRDefault="00E31610">
            <w:pPr>
              <w:pStyle w:val="TableParagraph"/>
              <w:spacing w:line="238" w:lineRule="exact"/>
              <w:ind w:left="623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образованием</w:t>
            </w:r>
          </w:p>
        </w:tc>
        <w:tc>
          <w:tcPr>
            <w:tcW w:w="1574" w:type="dxa"/>
          </w:tcPr>
          <w:p w:rsidR="00E31610" w:rsidRPr="00C43EE6" w:rsidRDefault="002639F2">
            <w:pPr>
              <w:pStyle w:val="TableParagraph"/>
              <w:spacing w:before="245"/>
              <w:ind w:left="7" w:right="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E31610" w:rsidRPr="00C43EE6" w:rsidRDefault="002639F2">
            <w:pPr>
              <w:pStyle w:val="TableParagraph"/>
              <w:spacing w:before="245"/>
              <w:ind w:left="7" w:right="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  <w:r w:rsidR="00E31610" w:rsidRPr="00C43EE6">
              <w:rPr>
                <w:spacing w:val="-2"/>
                <w:sz w:val="28"/>
                <w:szCs w:val="28"/>
              </w:rPr>
              <w:t>0</w:t>
            </w:r>
          </w:p>
        </w:tc>
      </w:tr>
      <w:tr w:rsidR="00E31610" w:rsidRPr="00C43EE6" w:rsidTr="00E31610">
        <w:trPr>
          <w:trHeight w:val="1028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122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Со средним </w:t>
            </w:r>
            <w:r w:rsidRPr="00C43EE6">
              <w:rPr>
                <w:spacing w:val="-2"/>
                <w:sz w:val="28"/>
                <w:szCs w:val="28"/>
              </w:rPr>
              <w:t>педагогическим</w:t>
            </w:r>
          </w:p>
          <w:p w:rsidR="00E31610" w:rsidRPr="00C43EE6" w:rsidRDefault="00E31610">
            <w:pPr>
              <w:pStyle w:val="TableParagraph"/>
              <w:spacing w:line="238" w:lineRule="exact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образованием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22"/>
              <w:ind w:left="0"/>
              <w:rPr>
                <w:sz w:val="28"/>
                <w:szCs w:val="28"/>
              </w:rPr>
            </w:pPr>
          </w:p>
          <w:p w:rsidR="00E31610" w:rsidRPr="00C43EE6" w:rsidRDefault="002639F2">
            <w:pPr>
              <w:pStyle w:val="TableParagraph"/>
              <w:ind w:left="7" w:right="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22"/>
              <w:ind w:left="0"/>
              <w:rPr>
                <w:sz w:val="28"/>
                <w:szCs w:val="28"/>
              </w:rPr>
            </w:pPr>
          </w:p>
          <w:p w:rsidR="00E31610" w:rsidRPr="00C43EE6" w:rsidRDefault="002639F2">
            <w:pPr>
              <w:pStyle w:val="TableParagraph"/>
              <w:ind w:left="7" w:right="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E31610" w:rsidRPr="00C43EE6">
              <w:rPr>
                <w:spacing w:val="-5"/>
                <w:sz w:val="28"/>
                <w:szCs w:val="28"/>
              </w:rPr>
              <w:t>0</w:t>
            </w:r>
          </w:p>
        </w:tc>
      </w:tr>
    </w:tbl>
    <w:p w:rsidR="00E55999" w:rsidRPr="00C43EE6" w:rsidRDefault="00377423" w:rsidP="00BD5285">
      <w:pPr>
        <w:pStyle w:val="a4"/>
        <w:tabs>
          <w:tab w:val="left" w:pos="836"/>
        </w:tabs>
        <w:spacing w:before="1" w:after="8"/>
        <w:ind w:left="836"/>
        <w:rPr>
          <w:sz w:val="28"/>
          <w:szCs w:val="28"/>
        </w:rPr>
      </w:pPr>
      <w:r w:rsidRPr="00C43EE6">
        <w:rPr>
          <w:sz w:val="28"/>
          <w:szCs w:val="28"/>
        </w:rPr>
        <w:t>Характеристика</w:t>
      </w:r>
      <w:r w:rsidRPr="00C43EE6">
        <w:rPr>
          <w:spacing w:val="-6"/>
          <w:sz w:val="28"/>
          <w:szCs w:val="28"/>
        </w:rPr>
        <w:t xml:space="preserve"> </w:t>
      </w:r>
      <w:proofErr w:type="spellStart"/>
      <w:r w:rsidRPr="00C43EE6">
        <w:rPr>
          <w:sz w:val="28"/>
          <w:szCs w:val="28"/>
        </w:rPr>
        <w:t>педсостава</w:t>
      </w:r>
      <w:proofErr w:type="spellEnd"/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по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стажу</w:t>
      </w:r>
      <w:r w:rsidRPr="00C43EE6">
        <w:rPr>
          <w:spacing w:val="-6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работы.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2328"/>
        <w:gridCol w:w="1577"/>
      </w:tblGrid>
      <w:tr w:rsidR="00805962" w:rsidRPr="00C43EE6" w:rsidTr="00805962">
        <w:trPr>
          <w:trHeight w:val="290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1" w:line="245" w:lineRule="exact"/>
              <w:ind w:left="125" w:right="116"/>
              <w:jc w:val="center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Показатель/год</w:t>
            </w:r>
          </w:p>
        </w:tc>
        <w:tc>
          <w:tcPr>
            <w:tcW w:w="3905" w:type="dxa"/>
            <w:gridSpan w:val="2"/>
          </w:tcPr>
          <w:p w:rsidR="00805962" w:rsidRPr="00C43EE6" w:rsidRDefault="00805962" w:rsidP="00805962">
            <w:pPr>
              <w:pStyle w:val="TableParagraph"/>
              <w:spacing w:line="252" w:lineRule="exact"/>
              <w:ind w:left="258"/>
              <w:rPr>
                <w:b/>
                <w:sz w:val="28"/>
                <w:szCs w:val="28"/>
              </w:rPr>
            </w:pPr>
            <w:r w:rsidRPr="00C43EE6">
              <w:rPr>
                <w:b/>
                <w:sz w:val="28"/>
                <w:szCs w:val="28"/>
              </w:rPr>
              <w:t>2023-</w:t>
            </w:r>
            <w:r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805962" w:rsidRPr="00C43EE6" w:rsidTr="00805962">
        <w:trPr>
          <w:trHeight w:val="266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line="234" w:lineRule="exact"/>
              <w:ind w:left="125" w:right="116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gridSpan w:val="2"/>
          </w:tcPr>
          <w:p w:rsidR="00805962" w:rsidRPr="00C43EE6" w:rsidRDefault="00805962" w:rsidP="00805962">
            <w:pPr>
              <w:pStyle w:val="TableParagraph"/>
              <w:spacing w:line="234" w:lineRule="exact"/>
              <w:ind w:left="6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</w:tr>
      <w:tr w:rsidR="00805962" w:rsidRPr="00C43EE6" w:rsidTr="00805962">
        <w:trPr>
          <w:trHeight w:val="658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before="53"/>
              <w:ind w:left="261" w:right="17" w:hanging="113"/>
              <w:jc w:val="center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 xml:space="preserve">Кол- </w:t>
            </w:r>
            <w:r w:rsidRPr="00C43EE6">
              <w:rPr>
                <w:spacing w:val="-6"/>
                <w:sz w:val="28"/>
                <w:szCs w:val="28"/>
              </w:rPr>
              <w:t>во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before="181"/>
              <w:ind w:left="5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7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менее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5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107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5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10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2639F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805962" w:rsidRPr="00C43EE6" w:rsidRDefault="002639F2" w:rsidP="00805962">
            <w:pPr>
              <w:pStyle w:val="TableParagraph"/>
              <w:spacing w:line="247" w:lineRule="exact"/>
              <w:ind w:left="229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="00805962" w:rsidRPr="00C43EE6">
              <w:rPr>
                <w:spacing w:val="-5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10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20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961986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805962" w:rsidRPr="00C43EE6" w:rsidRDefault="00961986" w:rsidP="00805962">
            <w:pPr>
              <w:pStyle w:val="TableParagraph"/>
              <w:spacing w:line="247" w:lineRule="exact"/>
              <w:ind w:left="0" w:right="166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  <w:r w:rsidR="00805962" w:rsidRPr="00C43EE6">
              <w:rPr>
                <w:spacing w:val="-4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3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20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30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2639F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805962" w:rsidRPr="00C43EE6" w:rsidRDefault="00961986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  <w:r w:rsidR="00805962" w:rsidRPr="00C43EE6">
              <w:rPr>
                <w:spacing w:val="-2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3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более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30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961986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805962" w:rsidRPr="00C43EE6" w:rsidRDefault="00961986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="00805962" w:rsidRPr="00C43EE6">
              <w:rPr>
                <w:spacing w:val="-2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6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line="249" w:lineRule="exact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Из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них: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pacing w:val="-2"/>
                <w:sz w:val="28"/>
                <w:szCs w:val="28"/>
              </w:rPr>
              <w:t>педагоги,</w:t>
            </w:r>
          </w:p>
          <w:p w:rsidR="00805962" w:rsidRPr="00C43EE6" w:rsidRDefault="00805962">
            <w:pPr>
              <w:pStyle w:val="TableParagraph"/>
              <w:spacing w:before="1" w:line="240" w:lineRule="exact"/>
              <w:ind w:left="127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находящиеся</w:t>
            </w:r>
            <w:r w:rsidRPr="00C43EE6">
              <w:rPr>
                <w:spacing w:val="-6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на</w:t>
            </w:r>
            <w:r w:rsidRPr="00C43EE6">
              <w:rPr>
                <w:spacing w:val="-5"/>
                <w:sz w:val="28"/>
                <w:szCs w:val="28"/>
              </w:rPr>
              <w:t xml:space="preserve"> </w:t>
            </w:r>
            <w:r w:rsidRPr="00C43EE6">
              <w:rPr>
                <w:spacing w:val="-2"/>
                <w:sz w:val="28"/>
                <w:szCs w:val="28"/>
              </w:rPr>
              <w:t>пенсии</w:t>
            </w:r>
          </w:p>
        </w:tc>
        <w:tc>
          <w:tcPr>
            <w:tcW w:w="2328" w:type="dxa"/>
          </w:tcPr>
          <w:p w:rsidR="00805962" w:rsidRPr="00C43EE6" w:rsidRDefault="00961986" w:rsidP="00805962">
            <w:pPr>
              <w:pStyle w:val="TableParagraph"/>
              <w:spacing w:line="249" w:lineRule="exact"/>
              <w:ind w:left="9" w:right="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805962" w:rsidRPr="00C43EE6" w:rsidRDefault="00961986" w:rsidP="00805962">
            <w:pPr>
              <w:pStyle w:val="TableParagraph"/>
              <w:spacing w:line="249" w:lineRule="exact"/>
              <w:ind w:left="0" w:right="11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="00805962" w:rsidRPr="00C43EE6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E55999" w:rsidRPr="00C43EE6" w:rsidRDefault="00377423">
      <w:pPr>
        <w:pStyle w:val="a3"/>
        <w:spacing w:line="276" w:lineRule="auto"/>
        <w:ind w:right="426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>Вывод:</w:t>
      </w:r>
      <w:r w:rsidRPr="00C43EE6">
        <w:rPr>
          <w:b/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Основная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доля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педагогов</w:t>
      </w:r>
      <w:r w:rsidRPr="00C43EE6">
        <w:rPr>
          <w:spacing w:val="-1"/>
          <w:sz w:val="28"/>
          <w:szCs w:val="28"/>
        </w:rPr>
        <w:t xml:space="preserve"> </w:t>
      </w:r>
      <w:r w:rsidRPr="00C43EE6">
        <w:rPr>
          <w:sz w:val="28"/>
          <w:szCs w:val="28"/>
        </w:rPr>
        <w:t>–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педагоги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со стажем более </w:t>
      </w:r>
      <w:r w:rsidR="002639F2">
        <w:rPr>
          <w:sz w:val="28"/>
          <w:szCs w:val="28"/>
        </w:rPr>
        <w:t xml:space="preserve">от 20 до </w:t>
      </w:r>
      <w:r w:rsidRPr="00C43EE6">
        <w:rPr>
          <w:sz w:val="28"/>
          <w:szCs w:val="28"/>
        </w:rPr>
        <w:t>30 лет</w:t>
      </w:r>
      <w:r w:rsidR="00961986">
        <w:rPr>
          <w:sz w:val="28"/>
          <w:szCs w:val="28"/>
        </w:rPr>
        <w:t xml:space="preserve"> и более</w:t>
      </w:r>
      <w:r w:rsidR="00027539" w:rsidRPr="00C43EE6">
        <w:rPr>
          <w:sz w:val="28"/>
          <w:szCs w:val="28"/>
        </w:rPr>
        <w:t>.</w:t>
      </w:r>
    </w:p>
    <w:p w:rsidR="00E55999" w:rsidRPr="00C43EE6" w:rsidRDefault="00377423">
      <w:pPr>
        <w:pStyle w:val="a3"/>
        <w:spacing w:before="36" w:line="276" w:lineRule="auto"/>
        <w:ind w:right="307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Образование педагогов </w:t>
      </w:r>
      <w:proofErr w:type="gramStart"/>
      <w:r w:rsidRPr="00C43EE6">
        <w:rPr>
          <w:sz w:val="28"/>
          <w:szCs w:val="28"/>
        </w:rPr>
        <w:t>в соответствует</w:t>
      </w:r>
      <w:proofErr w:type="gramEnd"/>
      <w:r w:rsidRPr="00C43EE6">
        <w:rPr>
          <w:sz w:val="28"/>
          <w:szCs w:val="28"/>
        </w:rPr>
        <w:t xml:space="preserve"> базовому образовательному</w:t>
      </w:r>
      <w:r w:rsidRPr="00C43EE6">
        <w:rPr>
          <w:spacing w:val="40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преподаваемому предмету.</w:t>
      </w:r>
    </w:p>
    <w:p w:rsidR="00E55999" w:rsidRPr="00C43EE6" w:rsidRDefault="00377423">
      <w:pPr>
        <w:pStyle w:val="a3"/>
        <w:spacing w:line="276" w:lineRule="auto"/>
        <w:ind w:right="31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Основную часть педагогического коллектива составляют опытные учителя с большим стажем работы. </w:t>
      </w:r>
    </w:p>
    <w:p w:rsidR="00E55999" w:rsidRPr="00C43EE6" w:rsidRDefault="00027539">
      <w:pPr>
        <w:pStyle w:val="a3"/>
        <w:spacing w:before="8"/>
        <w:ind w:left="0"/>
        <w:rPr>
          <w:sz w:val="28"/>
          <w:szCs w:val="28"/>
        </w:rPr>
      </w:pPr>
      <w:r w:rsidRPr="00C43EE6">
        <w:rPr>
          <w:sz w:val="28"/>
          <w:szCs w:val="28"/>
        </w:rPr>
        <w:t>Все педагоги систематически проходят КПК.</w:t>
      </w:r>
    </w:p>
    <w:p w:rsidR="003D738C" w:rsidRPr="00C43EE6" w:rsidRDefault="003D738C" w:rsidP="003D738C">
      <w:pPr>
        <w:spacing w:after="162"/>
        <w:jc w:val="center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Участие в предметных олимпиадах  </w:t>
      </w:r>
    </w:p>
    <w:p w:rsidR="003D738C" w:rsidRPr="00C43EE6" w:rsidRDefault="003D738C" w:rsidP="003D738C">
      <w:pPr>
        <w:spacing w:after="90" w:line="261" w:lineRule="auto"/>
        <w:ind w:left="-15" w:right="141" w:firstLine="549"/>
        <w:rPr>
          <w:sz w:val="28"/>
          <w:szCs w:val="28"/>
        </w:rPr>
      </w:pPr>
      <w:r w:rsidRPr="00C43EE6">
        <w:rPr>
          <w:sz w:val="28"/>
          <w:szCs w:val="28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 w:rsidRPr="00C43EE6">
        <w:rPr>
          <w:b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 </w:t>
      </w:r>
    </w:p>
    <w:p w:rsidR="003D738C" w:rsidRPr="00C43EE6" w:rsidRDefault="003D738C" w:rsidP="003D738C">
      <w:pPr>
        <w:spacing w:after="90" w:line="261" w:lineRule="auto"/>
        <w:ind w:left="-15" w:right="141" w:firstLine="549"/>
        <w:rPr>
          <w:sz w:val="28"/>
          <w:szCs w:val="28"/>
        </w:rPr>
      </w:pPr>
      <w:r w:rsidRPr="00C43EE6">
        <w:rPr>
          <w:sz w:val="28"/>
          <w:szCs w:val="28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 </w:t>
      </w:r>
    </w:p>
    <w:p w:rsidR="003D738C" w:rsidRPr="00C43EE6" w:rsidRDefault="002639F2" w:rsidP="003D738C">
      <w:pPr>
        <w:spacing w:after="54" w:line="276" w:lineRule="auto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 В этом году наши учащиеся приняли участие в школьной олимпиаде школьников</w:t>
      </w:r>
      <w:r w:rsidR="000E6CD0">
        <w:rPr>
          <w:sz w:val="28"/>
          <w:szCs w:val="28"/>
        </w:rPr>
        <w:t>. Из них было 3 призера.</w:t>
      </w:r>
    </w:p>
    <w:p w:rsidR="00E55999" w:rsidRPr="00C43EE6" w:rsidRDefault="00E55999">
      <w:pPr>
        <w:rPr>
          <w:sz w:val="28"/>
          <w:szCs w:val="28"/>
        </w:rPr>
      </w:pPr>
    </w:p>
    <w:tbl>
      <w:tblPr>
        <w:tblStyle w:val="a5"/>
        <w:tblW w:w="92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6"/>
        <w:gridCol w:w="992"/>
        <w:gridCol w:w="851"/>
        <w:gridCol w:w="992"/>
        <w:gridCol w:w="992"/>
        <w:gridCol w:w="1107"/>
        <w:gridCol w:w="1303"/>
        <w:gridCol w:w="1417"/>
      </w:tblGrid>
      <w:tr w:rsidR="003D738C" w:rsidRPr="00C43EE6" w:rsidTr="003D738C">
        <w:tc>
          <w:tcPr>
            <w:tcW w:w="1586" w:type="dxa"/>
            <w:vMerge w:val="restart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gridSpan w:val="4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303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Кол-во призеров </w:t>
            </w:r>
          </w:p>
        </w:tc>
        <w:tc>
          <w:tcPr>
            <w:tcW w:w="1417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Кол-во участников </w:t>
            </w:r>
          </w:p>
        </w:tc>
      </w:tr>
      <w:tr w:rsidR="003D738C" w:rsidRPr="00C43EE6" w:rsidTr="003D738C">
        <w:tc>
          <w:tcPr>
            <w:tcW w:w="1586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5 класс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6 класс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8 класс</w:t>
            </w:r>
          </w:p>
        </w:tc>
        <w:tc>
          <w:tcPr>
            <w:tcW w:w="1107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Математик</w:t>
            </w:r>
            <w:r w:rsidRPr="00C43EE6">
              <w:rPr>
                <w:sz w:val="28"/>
                <w:szCs w:val="28"/>
              </w:rPr>
              <w:lastRenderedPageBreak/>
              <w:t xml:space="preserve">а 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proofErr w:type="spellStart"/>
            <w:r w:rsidRPr="00C43EE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C43EE6">
              <w:rPr>
                <w:sz w:val="28"/>
                <w:szCs w:val="28"/>
                <w:lang w:val="en-US"/>
              </w:rPr>
              <w:t xml:space="preserve"> </w:t>
            </w:r>
            <w:r w:rsidRPr="00C43EE6">
              <w:rPr>
                <w:sz w:val="28"/>
                <w:szCs w:val="28"/>
              </w:rPr>
              <w:t>язык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961986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38C" w:rsidRPr="00C43EE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="003D738C" w:rsidRPr="00C43EE6">
              <w:rPr>
                <w:sz w:val="28"/>
                <w:szCs w:val="28"/>
              </w:rPr>
              <w:t>%)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proofErr w:type="spellStart"/>
            <w:r w:rsidRPr="00C43EE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C43EE6">
              <w:rPr>
                <w:sz w:val="28"/>
                <w:szCs w:val="28"/>
                <w:lang w:val="en-US"/>
              </w:rPr>
              <w:t xml:space="preserve"> </w:t>
            </w:r>
            <w:r w:rsidRPr="00C43EE6">
              <w:rPr>
                <w:sz w:val="28"/>
                <w:szCs w:val="28"/>
              </w:rPr>
              <w:t>язык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738C" w:rsidRPr="000E6CD0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0E6CD0" w:rsidP="0097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D738C" w:rsidRPr="00C43EE6" w:rsidRDefault="003D738C" w:rsidP="003D738C">
      <w:pPr>
        <w:ind w:left="14"/>
        <w:rPr>
          <w:sz w:val="28"/>
          <w:szCs w:val="28"/>
        </w:rPr>
      </w:pPr>
      <w:r w:rsidRPr="00C43EE6">
        <w:rPr>
          <w:b/>
          <w:sz w:val="28"/>
          <w:szCs w:val="28"/>
          <w:u w:val="single" w:color="000000"/>
        </w:rPr>
        <w:t>Выводы:</w:t>
      </w:r>
      <w:r w:rsidRPr="00C43EE6">
        <w:rPr>
          <w:sz w:val="28"/>
          <w:szCs w:val="28"/>
        </w:rPr>
        <w:t xml:space="preserve"> наличие обучающихся - участников и призеров предметных олимпиад, говорит о </w:t>
      </w:r>
      <w:proofErr w:type="gramStart"/>
      <w:r w:rsidRPr="00C43EE6">
        <w:rPr>
          <w:sz w:val="28"/>
          <w:szCs w:val="28"/>
        </w:rPr>
        <w:t>недостаточной  работе</w:t>
      </w:r>
      <w:proofErr w:type="gramEnd"/>
      <w:r w:rsidRPr="00C43EE6">
        <w:rPr>
          <w:sz w:val="28"/>
          <w:szCs w:val="28"/>
        </w:rPr>
        <w:t xml:space="preserve"> учителей по развитию познавательного интереса обучающихся к своему предмету. </w:t>
      </w:r>
    </w:p>
    <w:p w:rsidR="003D738C" w:rsidRPr="00C43EE6" w:rsidRDefault="003D738C" w:rsidP="003D738C">
      <w:pPr>
        <w:rPr>
          <w:sz w:val="28"/>
          <w:szCs w:val="28"/>
        </w:rPr>
      </w:pPr>
      <w:r w:rsidRPr="00C43EE6">
        <w:rPr>
          <w:sz w:val="28"/>
          <w:szCs w:val="28"/>
        </w:rPr>
        <w:t>Одним из критериев эффективности методической работы школы является увеличение числа учителей, обобщающих опыт своей работы на муниципальном уровне.</w:t>
      </w:r>
    </w:p>
    <w:p w:rsidR="00FB524F" w:rsidRPr="00AA0A60" w:rsidRDefault="00FB524F" w:rsidP="00FB524F">
      <w:pPr>
        <w:jc w:val="center"/>
        <w:rPr>
          <w:b/>
          <w:sz w:val="28"/>
          <w:szCs w:val="28"/>
        </w:rPr>
      </w:pPr>
      <w:r w:rsidRPr="00AA0A60">
        <w:rPr>
          <w:b/>
          <w:sz w:val="28"/>
          <w:szCs w:val="28"/>
        </w:rPr>
        <w:t>Функциональная грамотность</w:t>
      </w:r>
    </w:p>
    <w:p w:rsidR="00FB524F" w:rsidRPr="00AA0A60" w:rsidRDefault="00FB524F" w:rsidP="00FB524F">
      <w:pPr>
        <w:rPr>
          <w:sz w:val="28"/>
          <w:szCs w:val="28"/>
        </w:rPr>
      </w:pPr>
      <w:r w:rsidRPr="00AA0A60">
        <w:rPr>
          <w:sz w:val="28"/>
          <w:szCs w:val="28"/>
        </w:rPr>
        <w:t xml:space="preserve">У </w:t>
      </w:r>
      <w:r w:rsidR="00961986">
        <w:rPr>
          <w:sz w:val="28"/>
          <w:szCs w:val="28"/>
        </w:rPr>
        <w:t>5</w:t>
      </w:r>
      <w:r w:rsidRPr="00AA0A60">
        <w:rPr>
          <w:sz w:val="28"/>
          <w:szCs w:val="28"/>
        </w:rPr>
        <w:t>0% педагогов пройдены курсы по ФГ. На всех уроках применяются задания по формированию ФГ. Проводятся диагностические работы по выявлению уровня сформированности естественно научной, читательской и математической грамотности (</w:t>
      </w:r>
      <w:proofErr w:type="gramStart"/>
      <w:r w:rsidR="000E6CD0">
        <w:rPr>
          <w:sz w:val="28"/>
          <w:szCs w:val="28"/>
        </w:rPr>
        <w:t xml:space="preserve">с </w:t>
      </w:r>
      <w:r w:rsidRPr="00AA0A60">
        <w:rPr>
          <w:sz w:val="28"/>
          <w:szCs w:val="28"/>
        </w:rPr>
        <w:t xml:space="preserve"> использовани</w:t>
      </w:r>
      <w:r w:rsidR="000E6CD0">
        <w:rPr>
          <w:sz w:val="28"/>
          <w:szCs w:val="28"/>
        </w:rPr>
        <w:t>ем</w:t>
      </w:r>
      <w:proofErr w:type="gramEnd"/>
      <w:r w:rsidRPr="00AA0A60">
        <w:rPr>
          <w:sz w:val="28"/>
          <w:szCs w:val="28"/>
        </w:rPr>
        <w:t xml:space="preserve"> платформы РЭШ). Также ведутся внеурочные занятия по финансовой </w:t>
      </w:r>
      <w:proofErr w:type="gramStart"/>
      <w:r w:rsidRPr="00AA0A60">
        <w:rPr>
          <w:sz w:val="28"/>
          <w:szCs w:val="28"/>
        </w:rPr>
        <w:t>грамотности</w:t>
      </w:r>
      <w:r w:rsidR="000E6CD0">
        <w:rPr>
          <w:sz w:val="28"/>
          <w:szCs w:val="28"/>
        </w:rPr>
        <w:t xml:space="preserve"> </w:t>
      </w:r>
      <w:r w:rsidRPr="00AA0A60">
        <w:rPr>
          <w:sz w:val="28"/>
          <w:szCs w:val="28"/>
        </w:rPr>
        <w:t xml:space="preserve"> </w:t>
      </w:r>
      <w:r w:rsidR="000E6CD0">
        <w:rPr>
          <w:sz w:val="28"/>
          <w:szCs w:val="28"/>
        </w:rPr>
        <w:t>5</w:t>
      </w:r>
      <w:proofErr w:type="gramEnd"/>
      <w:r w:rsidRPr="00AA0A60">
        <w:rPr>
          <w:sz w:val="28"/>
          <w:szCs w:val="28"/>
        </w:rPr>
        <w:t>-й класс.</w:t>
      </w:r>
    </w:p>
    <w:p w:rsidR="00BE49FB" w:rsidRDefault="00961986" w:rsidP="00FB52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49FB" w:rsidRPr="00BE49FB">
        <w:rPr>
          <w:sz w:val="28"/>
          <w:szCs w:val="28"/>
        </w:rPr>
        <w:t xml:space="preserve"> декабр</w:t>
      </w:r>
      <w:r>
        <w:rPr>
          <w:sz w:val="28"/>
          <w:szCs w:val="28"/>
        </w:rPr>
        <w:t>е</w:t>
      </w:r>
      <w:r w:rsidR="00BE49FB" w:rsidRPr="00BE49FB">
        <w:rPr>
          <w:sz w:val="28"/>
          <w:szCs w:val="28"/>
        </w:rPr>
        <w:t xml:space="preserve"> 2023 г. в школе проходил семинар по формированию функциональной грамотности</w:t>
      </w:r>
      <w:r w:rsidR="00BE49FB">
        <w:rPr>
          <w:sz w:val="28"/>
          <w:szCs w:val="28"/>
        </w:rPr>
        <w:t>.</w:t>
      </w:r>
    </w:p>
    <w:p w:rsidR="00BE49FB" w:rsidRPr="00BE49FB" w:rsidRDefault="00BE49FB" w:rsidP="00FB524F">
      <w:pPr>
        <w:rPr>
          <w:sz w:val="28"/>
          <w:szCs w:val="28"/>
        </w:rPr>
      </w:pPr>
      <w:r>
        <w:rPr>
          <w:sz w:val="28"/>
          <w:szCs w:val="28"/>
        </w:rPr>
        <w:t>Темы выступлений: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3EE6">
        <w:rPr>
          <w:sz w:val="28"/>
          <w:szCs w:val="28"/>
        </w:rPr>
        <w:t xml:space="preserve"> «Математическая грамотности и ее роль в обучении»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3EE6">
        <w:rPr>
          <w:sz w:val="28"/>
          <w:szCs w:val="28"/>
        </w:rPr>
        <w:t xml:space="preserve">«Формирование естественно-научной грамотности на уроках биологии и географии»  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«Приемы смыслового чтения»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«Приемы формирования читательской грамотности на уроках русского языка и литературы»</w:t>
      </w:r>
    </w:p>
    <w:p w:rsidR="00BE49FB" w:rsidRPr="000E6CD0" w:rsidRDefault="00BE49FB" w:rsidP="00FB524F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color w:val="FF0000"/>
          <w:sz w:val="28"/>
          <w:szCs w:val="28"/>
        </w:rPr>
      </w:pPr>
      <w:r w:rsidRPr="000E6CD0">
        <w:rPr>
          <w:sz w:val="28"/>
          <w:szCs w:val="28"/>
        </w:rPr>
        <w:t xml:space="preserve"> «Приемы и методы формирования функциональной грамотности на уроках в начальной школе» </w:t>
      </w:r>
    </w:p>
    <w:p w:rsidR="00FB524F" w:rsidRDefault="00FB524F" w:rsidP="00FB524F">
      <w:pPr>
        <w:jc w:val="center"/>
        <w:rPr>
          <w:b/>
          <w:sz w:val="28"/>
          <w:szCs w:val="28"/>
        </w:rPr>
      </w:pPr>
      <w:r w:rsidRPr="00FB524F">
        <w:rPr>
          <w:b/>
          <w:sz w:val="28"/>
          <w:szCs w:val="28"/>
        </w:rPr>
        <w:t>Наставничество</w:t>
      </w:r>
    </w:p>
    <w:p w:rsidR="00FB524F" w:rsidRDefault="00FB524F" w:rsidP="00FB524F">
      <w:pPr>
        <w:rPr>
          <w:sz w:val="28"/>
          <w:szCs w:val="28"/>
        </w:rPr>
      </w:pPr>
      <w:r>
        <w:rPr>
          <w:sz w:val="28"/>
          <w:szCs w:val="28"/>
        </w:rPr>
        <w:t>В школе действует одно постоянная пара «учитель-ученик» с направленностью на поступление в педагогический колледж</w:t>
      </w:r>
      <w:r w:rsidR="00DD0545">
        <w:rPr>
          <w:sz w:val="28"/>
          <w:szCs w:val="28"/>
        </w:rPr>
        <w:t>.</w:t>
      </w:r>
    </w:p>
    <w:p w:rsidR="00DD0545" w:rsidRDefault="00DD0545" w:rsidP="00DD0545">
      <w:pPr>
        <w:spacing w:line="276" w:lineRule="auto"/>
        <w:jc w:val="both"/>
        <w:rPr>
          <w:sz w:val="28"/>
          <w:szCs w:val="28"/>
        </w:rPr>
      </w:pPr>
      <w:r w:rsidRPr="00E53D30">
        <w:rPr>
          <w:color w:val="000000" w:themeColor="text1"/>
          <w:sz w:val="28"/>
          <w:szCs w:val="28"/>
        </w:rPr>
        <w:t>Взаимодействие наставника и наставляемого ведется в режим</w:t>
      </w:r>
      <w:r>
        <w:rPr>
          <w:color w:val="000000" w:themeColor="text1"/>
          <w:sz w:val="28"/>
          <w:szCs w:val="28"/>
        </w:rPr>
        <w:t xml:space="preserve">е </w:t>
      </w:r>
      <w:r w:rsidRPr="00E53D30">
        <w:rPr>
          <w:color w:val="000000" w:themeColor="text1"/>
          <w:sz w:val="28"/>
          <w:szCs w:val="28"/>
        </w:rPr>
        <w:t xml:space="preserve">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</w:t>
      </w:r>
      <w:r>
        <w:rPr>
          <w:color w:val="000000" w:themeColor="text1"/>
          <w:sz w:val="28"/>
          <w:szCs w:val="28"/>
        </w:rPr>
        <w:t>и</w:t>
      </w:r>
      <w:r w:rsidRPr="00E53D30">
        <w:rPr>
          <w:color w:val="000000" w:themeColor="text1"/>
          <w:sz w:val="28"/>
          <w:szCs w:val="28"/>
        </w:rPr>
        <w:t xml:space="preserve">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</w:t>
      </w:r>
      <w:r>
        <w:rPr>
          <w:color w:val="000000" w:themeColor="text1"/>
          <w:sz w:val="28"/>
          <w:szCs w:val="28"/>
        </w:rPr>
        <w:t xml:space="preserve">уровня, </w:t>
      </w:r>
      <w:r w:rsidRPr="00E53D30">
        <w:rPr>
          <w:color w:val="000000" w:themeColor="text1"/>
          <w:sz w:val="28"/>
          <w:szCs w:val="28"/>
        </w:rPr>
        <w:t>способствующие развитию чувства сопричас</w:t>
      </w:r>
      <w:r>
        <w:rPr>
          <w:color w:val="000000" w:themeColor="text1"/>
          <w:sz w:val="28"/>
          <w:szCs w:val="28"/>
        </w:rPr>
        <w:t>тности, интеграции в сообщество,</w:t>
      </w:r>
      <w:r w:rsidRPr="00E53D30">
        <w:rPr>
          <w:rStyle w:val="c6"/>
          <w:color w:val="000000" w:themeColor="text1"/>
          <w:sz w:val="28"/>
          <w:szCs w:val="28"/>
        </w:rPr>
        <w:t xml:space="preserve"> тренинговые </w:t>
      </w:r>
      <w:r w:rsidRPr="00E53D30">
        <w:rPr>
          <w:rStyle w:val="c6"/>
          <w:color w:val="000000"/>
          <w:sz w:val="28"/>
          <w:szCs w:val="28"/>
        </w:rPr>
        <w:t xml:space="preserve">технологии, технологии профессиональных проб, активизирующие </w:t>
      </w:r>
      <w:r w:rsidRPr="00E53D30">
        <w:rPr>
          <w:rStyle w:val="c6"/>
          <w:color w:val="000000"/>
          <w:sz w:val="28"/>
          <w:szCs w:val="28"/>
        </w:rPr>
        <w:lastRenderedPageBreak/>
        <w:t>методики, технологии работы с портфолио, проектные технологии, информационные технологии</w:t>
      </w:r>
      <w:r>
        <w:rPr>
          <w:rStyle w:val="c6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3D30">
        <w:rPr>
          <w:sz w:val="28"/>
          <w:szCs w:val="28"/>
        </w:rPr>
        <w:t>Присутствие на занятиях (определение образовательной траектории</w:t>
      </w:r>
      <w:proofErr w:type="gramStart"/>
      <w:r w:rsidRPr="00E53D30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  <w:proofErr w:type="gramEnd"/>
    </w:p>
    <w:p w:rsidR="00DD0545" w:rsidRPr="00970457" w:rsidRDefault="00AA0A60" w:rsidP="00AA0A60">
      <w:pPr>
        <w:shd w:val="clear" w:color="auto" w:fill="FFFFFF"/>
        <w:spacing w:before="100" w:beforeAutospacing="1" w:after="100" w:afterAutospacing="1"/>
        <w:outlineLvl w:val="1"/>
        <w:rPr>
          <w:b/>
          <w:bCs/>
          <w:sz w:val="28"/>
          <w:szCs w:val="28"/>
          <w:lang w:eastAsia="ru-RU"/>
        </w:rPr>
      </w:pPr>
      <w:r w:rsidRPr="00970457">
        <w:rPr>
          <w:sz w:val="28"/>
          <w:szCs w:val="28"/>
        </w:rPr>
        <w:t>Есть и пары временного сотрудничества (на уроках и во внеурочной деятельности) в формате</w:t>
      </w:r>
      <w:r w:rsidRPr="00970457">
        <w:rPr>
          <w:b/>
          <w:bCs/>
          <w:sz w:val="28"/>
          <w:szCs w:val="28"/>
          <w:lang w:eastAsia="ru-RU"/>
        </w:rPr>
        <w:t xml:space="preserve"> </w:t>
      </w:r>
      <w:r w:rsidRPr="00970457">
        <w:rPr>
          <w:bCs/>
          <w:sz w:val="28"/>
          <w:szCs w:val="28"/>
          <w:lang w:eastAsia="ru-RU"/>
        </w:rPr>
        <w:t>«ученик — ученик</w:t>
      </w:r>
      <w:r w:rsidRPr="00970457">
        <w:rPr>
          <w:b/>
          <w:bCs/>
          <w:sz w:val="28"/>
          <w:szCs w:val="28"/>
          <w:lang w:eastAsia="ru-RU"/>
        </w:rPr>
        <w:t>»,</w:t>
      </w:r>
      <w:r w:rsidRPr="00970457">
        <w:rPr>
          <w:sz w:val="28"/>
          <w:szCs w:val="28"/>
        </w:rPr>
        <w:t xml:space="preserve"> «учитель-ученик».</w:t>
      </w:r>
    </w:p>
    <w:p w:rsidR="00AA0A60" w:rsidRPr="00970457" w:rsidRDefault="00AA0A60" w:rsidP="00AA0A60">
      <w:pPr>
        <w:shd w:val="clear" w:color="auto" w:fill="FFFFFF"/>
        <w:spacing w:after="360"/>
        <w:rPr>
          <w:sz w:val="28"/>
          <w:szCs w:val="28"/>
          <w:lang w:eastAsia="ru-RU"/>
        </w:rPr>
      </w:pPr>
      <w:r w:rsidRPr="00970457">
        <w:rPr>
          <w:sz w:val="28"/>
          <w:szCs w:val="28"/>
          <w:lang w:eastAsia="ru-RU"/>
        </w:rPr>
        <w:t>Наставник учитель помогает учащемуся  преодолеть причины, из-за которых возникли сложности. Например, если ребенок не умеет делать домашние задания, наставник не выполняет работу вместе с ним, а учит справляться с ней самостоятельно. Для этого он помогает ученику осваивать принципы планирования, самоорганизации, поиска источников информации, учит определять свои сильные и слабые стороны. </w:t>
      </w:r>
    </w:p>
    <w:p w:rsidR="00AA0A60" w:rsidRPr="009022F9" w:rsidRDefault="00AA0A60" w:rsidP="00AA0A60">
      <w:pPr>
        <w:shd w:val="clear" w:color="auto" w:fill="FFFFFF"/>
        <w:spacing w:after="360"/>
        <w:rPr>
          <w:color w:val="000000"/>
          <w:sz w:val="28"/>
          <w:szCs w:val="28"/>
          <w:lang w:eastAsia="ru-RU"/>
        </w:rPr>
      </w:pPr>
      <w:r w:rsidRPr="009022F9">
        <w:rPr>
          <w:color w:val="000000"/>
          <w:sz w:val="28"/>
          <w:szCs w:val="28"/>
          <w:lang w:eastAsia="ru-RU"/>
        </w:rPr>
        <w:t>Наставниками могут быть не только учителя, но и дети начиная с семи-восьми лет. Они могут помогать друг другу и вместе решать следующие задачи: </w:t>
      </w:r>
    </w:p>
    <w:p w:rsidR="00AA0A60" w:rsidRPr="009022F9" w:rsidRDefault="00AA0A60" w:rsidP="00AA0A60">
      <w:pPr>
        <w:widowControl/>
        <w:numPr>
          <w:ilvl w:val="0"/>
          <w:numId w:val="15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Образовательные.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преодолеть проблемы с учебой или, наоборот, одаренному ребенку — проявить себя и реализовать свои сильные стороны. Например, объясняет, как решать уравнения, или готовит к участию в школьной олимпиаде. </w:t>
      </w:r>
    </w:p>
    <w:p w:rsidR="00AA0A60" w:rsidRPr="009022F9" w:rsidRDefault="00AA0A60" w:rsidP="00AA0A60">
      <w:pPr>
        <w:widowControl/>
        <w:numPr>
          <w:ilvl w:val="0"/>
          <w:numId w:val="16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Социальные.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справиться с адаптац</w:t>
      </w:r>
      <w:r>
        <w:rPr>
          <w:color w:val="000000"/>
          <w:sz w:val="28"/>
          <w:szCs w:val="28"/>
          <w:lang w:eastAsia="ru-RU"/>
        </w:rPr>
        <w:t>ией внутри коллектива новичкам.</w:t>
      </w:r>
      <w:r w:rsidR="000E6CD0">
        <w:rPr>
          <w:color w:val="000000"/>
          <w:sz w:val="28"/>
          <w:szCs w:val="28"/>
          <w:lang w:eastAsia="ru-RU"/>
        </w:rPr>
        <w:t xml:space="preserve"> </w:t>
      </w:r>
      <w:r w:rsidRPr="009022F9">
        <w:rPr>
          <w:color w:val="000000"/>
          <w:sz w:val="28"/>
          <w:szCs w:val="28"/>
          <w:lang w:eastAsia="ru-RU"/>
        </w:rPr>
        <w:t>Например, знакомит ребенка с другими учениками, организует игры на сплочение, помогает выстроить отношения со сверстниками.</w:t>
      </w:r>
    </w:p>
    <w:p w:rsidR="00AA0A60" w:rsidRPr="009022F9" w:rsidRDefault="00AA0A60" w:rsidP="00AA0A60">
      <w:pPr>
        <w:widowControl/>
        <w:numPr>
          <w:ilvl w:val="0"/>
          <w:numId w:val="17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Индивидуальные.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решить жизненные проблемы ребенка, реализовывать его амбиции, желания, цели. Например, если подопечный мечтает о велосипеде, наставник рассказывает ему об основах финансовой грамотности: как накопить нужную сумму и как грамотно обращаться с деньгами. </w:t>
      </w:r>
    </w:p>
    <w:p w:rsidR="00DD0545" w:rsidRDefault="00DD0545" w:rsidP="00DD0545">
      <w:pPr>
        <w:spacing w:line="276" w:lineRule="auto"/>
        <w:jc w:val="center"/>
        <w:rPr>
          <w:b/>
          <w:sz w:val="28"/>
          <w:szCs w:val="28"/>
        </w:rPr>
      </w:pPr>
      <w:r w:rsidRPr="00DD0545">
        <w:rPr>
          <w:b/>
          <w:sz w:val="28"/>
          <w:szCs w:val="28"/>
        </w:rPr>
        <w:t>Работа с ИОМ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r w:rsidRPr="00DD0545">
        <w:rPr>
          <w:sz w:val="28"/>
          <w:szCs w:val="28"/>
        </w:rPr>
        <w:t>Анализ ИОМ показал, что все педагоги спроектировали свои ИОМ в соответствии с личностными образовательными потребностями а, остальные фиксировали дефицит компетенции и планировали свой ИОМ исходя из проблемных точек собственного профессионального роста</w:t>
      </w:r>
      <w:r w:rsidR="000E6CD0">
        <w:rPr>
          <w:sz w:val="28"/>
          <w:szCs w:val="28"/>
        </w:rPr>
        <w:t xml:space="preserve">. </w:t>
      </w:r>
      <w:r w:rsidRPr="00DD0545">
        <w:rPr>
          <w:sz w:val="28"/>
          <w:szCs w:val="28"/>
        </w:rPr>
        <w:t>Педагогами</w:t>
      </w:r>
      <w:r w:rsidRPr="00DD0545">
        <w:rPr>
          <w:spacing w:val="-3"/>
          <w:sz w:val="28"/>
          <w:szCs w:val="28"/>
        </w:rPr>
        <w:t xml:space="preserve"> </w:t>
      </w:r>
      <w:r w:rsidRPr="00DD0545">
        <w:rPr>
          <w:sz w:val="28"/>
          <w:szCs w:val="28"/>
        </w:rPr>
        <w:t>запланировано</w:t>
      </w:r>
      <w:r w:rsidRPr="00DD0545">
        <w:rPr>
          <w:spacing w:val="-3"/>
          <w:sz w:val="28"/>
          <w:szCs w:val="28"/>
        </w:rPr>
        <w:t xml:space="preserve"> </w:t>
      </w:r>
      <w:r w:rsidRPr="00DD0545">
        <w:rPr>
          <w:sz w:val="28"/>
          <w:szCs w:val="28"/>
        </w:rPr>
        <w:t>посещение</w:t>
      </w:r>
      <w:r w:rsidRPr="00DD0545">
        <w:rPr>
          <w:spacing w:val="-5"/>
          <w:sz w:val="28"/>
          <w:szCs w:val="28"/>
        </w:rPr>
        <w:t xml:space="preserve"> </w:t>
      </w:r>
      <w:r w:rsidRPr="00DD0545">
        <w:rPr>
          <w:sz w:val="28"/>
          <w:szCs w:val="28"/>
        </w:rPr>
        <w:t>методических</w:t>
      </w:r>
      <w:r w:rsidRPr="00DD0545">
        <w:rPr>
          <w:spacing w:val="-2"/>
          <w:sz w:val="28"/>
          <w:szCs w:val="28"/>
        </w:rPr>
        <w:t xml:space="preserve"> </w:t>
      </w:r>
      <w:r w:rsidRPr="00DD0545">
        <w:rPr>
          <w:sz w:val="28"/>
          <w:szCs w:val="28"/>
        </w:rPr>
        <w:t>семинаров-</w:t>
      </w:r>
      <w:proofErr w:type="gramStart"/>
      <w:r w:rsidRPr="00DD0545">
        <w:rPr>
          <w:sz w:val="28"/>
          <w:szCs w:val="28"/>
        </w:rPr>
        <w:t>практикумов</w:t>
      </w:r>
      <w:r w:rsidRPr="00DD0545">
        <w:rPr>
          <w:spacing w:val="-5"/>
          <w:sz w:val="28"/>
          <w:szCs w:val="28"/>
        </w:rPr>
        <w:t xml:space="preserve"> ,</w:t>
      </w:r>
      <w:proofErr w:type="gramEnd"/>
      <w:r w:rsidRPr="00DD0545">
        <w:rPr>
          <w:spacing w:val="-5"/>
          <w:sz w:val="28"/>
          <w:szCs w:val="28"/>
        </w:rPr>
        <w:t xml:space="preserve"> посещение дней открытых дверей, изучение научно и методической литературы, прохождение КПК, проведение и посещение открытых уроков</w:t>
      </w:r>
      <w:r w:rsidRPr="00DD0545">
        <w:rPr>
          <w:sz w:val="28"/>
          <w:szCs w:val="28"/>
        </w:rPr>
        <w:t>. Педагогами практически не запланировано участие в конкурсах различного уровня.</w:t>
      </w:r>
      <w:r w:rsidR="000E6CD0">
        <w:rPr>
          <w:sz w:val="28"/>
          <w:szCs w:val="28"/>
        </w:rPr>
        <w:t xml:space="preserve"> </w:t>
      </w:r>
      <w:r w:rsidRPr="00DD0545">
        <w:rPr>
          <w:sz w:val="28"/>
          <w:szCs w:val="28"/>
        </w:rPr>
        <w:t>Можно сделать вывод, что традиционные формы развития</w:t>
      </w:r>
      <w:r w:rsidRPr="00DD0545">
        <w:rPr>
          <w:spacing w:val="40"/>
          <w:sz w:val="28"/>
          <w:szCs w:val="28"/>
        </w:rPr>
        <w:t xml:space="preserve"> </w:t>
      </w:r>
      <w:r w:rsidRPr="00DD0545">
        <w:rPr>
          <w:sz w:val="28"/>
          <w:szCs w:val="28"/>
        </w:rPr>
        <w:t>профессиональной компетенции (семинары, педагогические и методические советы) актуальны наряду с технологиями развития профессиональной компетентности с использованием активных методов обучения (проектировочные семинары, тренинги).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proofErr w:type="spellStart"/>
      <w:r w:rsidRPr="00DD0545">
        <w:rPr>
          <w:sz w:val="28"/>
          <w:szCs w:val="28"/>
        </w:rPr>
        <w:t>Взаимообучение</w:t>
      </w:r>
      <w:proofErr w:type="spellEnd"/>
      <w:r w:rsidRPr="00DD0545">
        <w:rPr>
          <w:sz w:val="28"/>
          <w:szCs w:val="28"/>
        </w:rPr>
        <w:t xml:space="preserve"> и развитие профессиональной компетентности происходит через различные формы презентаций педагогического опыта (открытые и итоговые занятия, мастер-классы, презентации на педагогических и методических советах).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r w:rsidRPr="00DD0545">
        <w:rPr>
          <w:sz w:val="28"/>
          <w:szCs w:val="28"/>
        </w:rPr>
        <w:t>У некоторых педагогов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не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в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полной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мере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отражены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пути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решения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определённой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ими проблемы.</w:t>
      </w:r>
      <w:r w:rsidRPr="00DD0545">
        <w:rPr>
          <w:spacing w:val="40"/>
          <w:sz w:val="28"/>
          <w:szCs w:val="28"/>
        </w:rPr>
        <w:t xml:space="preserve"> </w:t>
      </w:r>
      <w:r w:rsidRPr="00DD0545">
        <w:rPr>
          <w:sz w:val="28"/>
          <w:szCs w:val="28"/>
        </w:rPr>
        <w:t xml:space="preserve">Также актуальным остаётся вопрос по современным </w:t>
      </w:r>
      <w:r w:rsidRPr="00DD0545">
        <w:rPr>
          <w:sz w:val="28"/>
          <w:szCs w:val="28"/>
        </w:rPr>
        <w:lastRenderedPageBreak/>
        <w:t>образовательным технологиям.</w:t>
      </w:r>
    </w:p>
    <w:p w:rsidR="00C43EE6" w:rsidRPr="00C43EE6" w:rsidRDefault="000E6CD0" w:rsidP="000E6CD0">
      <w:pPr>
        <w:spacing w:after="15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43EE6" w:rsidRPr="00C43EE6">
        <w:rPr>
          <w:b/>
          <w:sz w:val="28"/>
          <w:szCs w:val="28"/>
        </w:rPr>
        <w:t>Внутришкольный контроль.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color w:val="C00000"/>
          <w:sz w:val="28"/>
          <w:szCs w:val="28"/>
        </w:rPr>
        <w:t xml:space="preserve">      </w:t>
      </w:r>
      <w:r w:rsidRPr="00C43EE6">
        <w:rPr>
          <w:sz w:val="28"/>
          <w:szCs w:val="28"/>
        </w:rPr>
        <w:t>Повышению педагогического мастерства учителей способствует внутришкольный контроль. Вопрос систематического контроля учебно-воспитательного процесса явился одним из основных в управлении ходом этого процесса.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Основными элементами контроля учебно-воспитательного процесса в 202</w:t>
      </w:r>
      <w:r>
        <w:rPr>
          <w:sz w:val="28"/>
          <w:szCs w:val="28"/>
        </w:rPr>
        <w:t>3</w:t>
      </w:r>
      <w:r w:rsidRPr="00C43EE6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C43EE6">
        <w:rPr>
          <w:sz w:val="28"/>
          <w:szCs w:val="28"/>
        </w:rPr>
        <w:t xml:space="preserve"> учебном году явились: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ведением документации;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качеством ЗУН;          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уровнем преподавания;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объемом выполнения учебных программ;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подготовкой к государственной итоговой аттестации форме ОГЭ (9 класс);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успеваемостью обучающихся в школе;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посещаемостью обучающимися учебных занятий;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>Формы контроля</w:t>
      </w:r>
      <w:r w:rsidRPr="00C43EE6">
        <w:rPr>
          <w:sz w:val="28"/>
          <w:szCs w:val="28"/>
        </w:rPr>
        <w:t xml:space="preserve">, используемые в учебном году в школе: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классно-обобщающий контроль в 1, 5 классах.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тематический – состояние школьной документации;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календарно-тематического планирования и программ;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выполнение программ и минимума контрольных, проверочных и лабораторных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 по всем предметам;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организация повторения и другие.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административный контроль за уровнем ЗУН по предметам (срезы, контрольные работы- по четвертям, полугодиям, на конец года; предварительный контроль (перед экзаменами в выпускных классах);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тематический – развитие самостоятельной познавательной деятельности обучающихся на уроке;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работы с мотивированными на учебу учащимися и другие. 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        Контроль осуществлялся как в форме диагностирования,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 Итоги контроля в справках, результаты были оглашены на совещаниях. </w:t>
      </w:r>
    </w:p>
    <w:p w:rsidR="00C43EE6" w:rsidRPr="00C43EE6" w:rsidRDefault="00C43EE6" w:rsidP="00C43EE6">
      <w:pPr>
        <w:spacing w:after="82"/>
        <w:rPr>
          <w:sz w:val="28"/>
          <w:szCs w:val="28"/>
        </w:rPr>
      </w:pPr>
      <w:r w:rsidRPr="00C43EE6">
        <w:rPr>
          <w:b/>
          <w:sz w:val="28"/>
          <w:szCs w:val="28"/>
        </w:rPr>
        <w:t>Выводы:</w:t>
      </w:r>
      <w:r w:rsidRPr="00C43E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Формы и методы контроля соответствуют задачам, которые ставил педагогический коллектив школы на учебный год. </w:t>
      </w:r>
    </w:p>
    <w:p w:rsidR="00E55999" w:rsidRPr="00D13375" w:rsidRDefault="00377423" w:rsidP="00D13375">
      <w:pPr>
        <w:ind w:left="837"/>
        <w:jc w:val="center"/>
        <w:rPr>
          <w:b/>
          <w:sz w:val="28"/>
          <w:szCs w:val="28"/>
        </w:rPr>
      </w:pPr>
      <w:r w:rsidRPr="00D13375">
        <w:rPr>
          <w:b/>
          <w:sz w:val="28"/>
          <w:szCs w:val="28"/>
        </w:rPr>
        <w:t>Задачи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методической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работы</w:t>
      </w:r>
      <w:r w:rsidRPr="00D13375">
        <w:rPr>
          <w:b/>
          <w:spacing w:val="56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на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202</w:t>
      </w:r>
      <w:r w:rsidR="00D13375" w:rsidRPr="00D13375">
        <w:rPr>
          <w:b/>
          <w:sz w:val="28"/>
          <w:szCs w:val="28"/>
        </w:rPr>
        <w:t>4</w:t>
      </w:r>
      <w:r w:rsidRPr="00D13375">
        <w:rPr>
          <w:b/>
          <w:sz w:val="28"/>
          <w:szCs w:val="28"/>
        </w:rPr>
        <w:t>-202</w:t>
      </w:r>
      <w:r w:rsidR="00D13375" w:rsidRPr="00D13375">
        <w:rPr>
          <w:b/>
          <w:sz w:val="28"/>
          <w:szCs w:val="28"/>
        </w:rPr>
        <w:t>5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учебный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pacing w:val="-4"/>
          <w:sz w:val="28"/>
          <w:szCs w:val="28"/>
        </w:rPr>
        <w:t>год:</w:t>
      </w:r>
    </w:p>
    <w:p w:rsidR="00D13375" w:rsidRPr="00C43EE6" w:rsidRDefault="00377423" w:rsidP="00D13375">
      <w:pPr>
        <w:spacing w:before="48" w:line="276" w:lineRule="auto"/>
        <w:ind w:left="837" w:right="308" w:firstLine="360"/>
        <w:jc w:val="both"/>
        <w:rPr>
          <w:sz w:val="28"/>
          <w:szCs w:val="28"/>
        </w:rPr>
      </w:pPr>
      <w:r w:rsidRPr="00462176">
        <w:rPr>
          <w:sz w:val="28"/>
          <w:szCs w:val="28"/>
        </w:rPr>
        <w:lastRenderedPageBreak/>
        <w:t>Методическая тема школы на 202</w:t>
      </w:r>
      <w:r w:rsidR="00D13375" w:rsidRPr="00462176">
        <w:rPr>
          <w:sz w:val="28"/>
          <w:szCs w:val="28"/>
        </w:rPr>
        <w:t>4</w:t>
      </w:r>
      <w:r w:rsidRPr="00462176">
        <w:rPr>
          <w:sz w:val="28"/>
          <w:szCs w:val="28"/>
        </w:rPr>
        <w:t>-202</w:t>
      </w:r>
      <w:r w:rsidR="00D13375" w:rsidRPr="00462176">
        <w:rPr>
          <w:sz w:val="28"/>
          <w:szCs w:val="28"/>
        </w:rPr>
        <w:t>5</w:t>
      </w:r>
      <w:r w:rsidRPr="00462176">
        <w:rPr>
          <w:sz w:val="28"/>
          <w:szCs w:val="28"/>
        </w:rPr>
        <w:t xml:space="preserve"> учебный год</w:t>
      </w:r>
      <w:r w:rsidR="00675EBB">
        <w:rPr>
          <w:sz w:val="28"/>
          <w:szCs w:val="28"/>
        </w:rPr>
        <w:t xml:space="preserve"> остается прежней, мы продолжим работу по этой теме</w:t>
      </w:r>
      <w:r w:rsidRPr="00C43EE6">
        <w:rPr>
          <w:b/>
          <w:sz w:val="28"/>
          <w:szCs w:val="28"/>
        </w:rPr>
        <w:t xml:space="preserve">: </w:t>
      </w:r>
      <w:r w:rsidR="00D13375">
        <w:rPr>
          <w:b/>
          <w:sz w:val="28"/>
          <w:szCs w:val="28"/>
        </w:rPr>
        <w:t>«</w:t>
      </w:r>
      <w:r w:rsidR="00D13375" w:rsidRPr="00C43EE6">
        <w:rPr>
          <w:sz w:val="28"/>
          <w:szCs w:val="28"/>
        </w:rPr>
        <w:t>Повышение качества образования</w:t>
      </w:r>
      <w:r w:rsidR="000E6CD0">
        <w:rPr>
          <w:sz w:val="28"/>
          <w:szCs w:val="28"/>
        </w:rPr>
        <w:t>: условия и возможности для развития</w:t>
      </w:r>
      <w:r w:rsidR="00D13375">
        <w:rPr>
          <w:sz w:val="28"/>
          <w:szCs w:val="28"/>
        </w:rPr>
        <w:t>»</w:t>
      </w:r>
      <w:r w:rsidR="00D13375" w:rsidRPr="00C43EE6">
        <w:rPr>
          <w:sz w:val="28"/>
          <w:szCs w:val="28"/>
        </w:rPr>
        <w:t>.</w:t>
      </w:r>
    </w:p>
    <w:p w:rsidR="00E55999" w:rsidRPr="00C43EE6" w:rsidRDefault="00377423">
      <w:pPr>
        <w:pStyle w:val="a3"/>
        <w:spacing w:before="1" w:line="276" w:lineRule="auto"/>
        <w:ind w:right="306" w:firstLine="60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Цель: </w:t>
      </w:r>
      <w:r w:rsidR="00675EBB" w:rsidRPr="00675EBB">
        <w:rPr>
          <w:sz w:val="28"/>
          <w:szCs w:val="28"/>
        </w:rPr>
        <w:t>продолжить повышение качества образования и</w:t>
      </w:r>
      <w:r w:rsidR="00675EBB">
        <w:rPr>
          <w:b/>
          <w:sz w:val="28"/>
          <w:szCs w:val="28"/>
        </w:rPr>
        <w:t xml:space="preserve"> </w:t>
      </w:r>
      <w:r w:rsidRPr="00C43EE6">
        <w:rPr>
          <w:sz w:val="28"/>
          <w:szCs w:val="28"/>
        </w:rPr>
        <w:t>совершенствование педагогического мастерства учителя, качества образовательной деятельности и успешности учащихся через использование системно-деятельностного</w:t>
      </w:r>
      <w:r w:rsidRPr="00C43EE6">
        <w:rPr>
          <w:spacing w:val="80"/>
          <w:sz w:val="28"/>
          <w:szCs w:val="28"/>
        </w:rPr>
        <w:t xml:space="preserve"> </w:t>
      </w:r>
      <w:r w:rsidRPr="00C43EE6">
        <w:rPr>
          <w:sz w:val="28"/>
          <w:szCs w:val="28"/>
        </w:rPr>
        <w:t>подхода в обучении.</w:t>
      </w:r>
    </w:p>
    <w:p w:rsidR="00E55999" w:rsidRPr="00C43EE6" w:rsidRDefault="00377423">
      <w:pPr>
        <w:pStyle w:val="11"/>
        <w:spacing w:before="3"/>
        <w:rPr>
          <w:sz w:val="28"/>
          <w:szCs w:val="28"/>
        </w:rPr>
      </w:pPr>
      <w:r w:rsidRPr="00C43EE6">
        <w:rPr>
          <w:spacing w:val="-2"/>
          <w:sz w:val="28"/>
          <w:szCs w:val="28"/>
        </w:rPr>
        <w:t>Задачи: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1045"/>
        </w:tabs>
        <w:spacing w:before="39" w:line="276" w:lineRule="auto"/>
        <w:ind w:right="314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1081"/>
        </w:tabs>
        <w:spacing w:line="276" w:lineRule="auto"/>
        <w:ind w:right="312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E55999" w:rsidRPr="00D13375" w:rsidRDefault="00377423" w:rsidP="00D13375">
      <w:pPr>
        <w:pStyle w:val="a4"/>
        <w:numPr>
          <w:ilvl w:val="0"/>
          <w:numId w:val="1"/>
        </w:numPr>
        <w:tabs>
          <w:tab w:val="left" w:pos="997"/>
          <w:tab w:val="left" w:pos="1134"/>
        </w:tabs>
        <w:spacing w:line="278" w:lineRule="auto"/>
        <w:ind w:right="304" w:firstLine="0"/>
        <w:jc w:val="both"/>
        <w:rPr>
          <w:sz w:val="28"/>
          <w:szCs w:val="28"/>
        </w:rPr>
      </w:pPr>
      <w:r w:rsidRPr="00D13375">
        <w:rPr>
          <w:sz w:val="28"/>
          <w:szCs w:val="28"/>
        </w:rPr>
        <w:t xml:space="preserve">обеспечить методическое сопровождение реализации обновлённого ФГОС начального общего образования и основного общего образования; 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997"/>
        </w:tabs>
        <w:spacing w:line="278" w:lineRule="auto"/>
        <w:ind w:right="304" w:firstLine="0"/>
        <w:jc w:val="both"/>
        <w:rPr>
          <w:sz w:val="28"/>
          <w:szCs w:val="28"/>
        </w:rPr>
      </w:pPr>
      <w:r w:rsidRPr="00D13375">
        <w:rPr>
          <w:sz w:val="28"/>
          <w:szCs w:val="28"/>
        </w:rP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sectPr w:rsidR="00E55999" w:rsidRPr="00C43EE6" w:rsidSect="00BD528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13A"/>
    <w:multiLevelType w:val="hybridMultilevel"/>
    <w:tmpl w:val="217CD970"/>
    <w:lvl w:ilvl="0" w:tplc="409649CA">
      <w:start w:val="1"/>
      <w:numFmt w:val="decimal"/>
      <w:lvlText w:val="%1."/>
      <w:lvlJc w:val="left"/>
      <w:pPr>
        <w:ind w:left="83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23988">
      <w:numFmt w:val="bullet"/>
      <w:lvlText w:val="•"/>
      <w:lvlJc w:val="left"/>
      <w:pPr>
        <w:ind w:left="1848" w:hanging="540"/>
      </w:pPr>
      <w:rPr>
        <w:rFonts w:hint="default"/>
        <w:lang w:val="ru-RU" w:eastAsia="en-US" w:bidi="ar-SA"/>
      </w:rPr>
    </w:lvl>
    <w:lvl w:ilvl="2" w:tplc="5F98C056">
      <w:numFmt w:val="bullet"/>
      <w:lvlText w:val="•"/>
      <w:lvlJc w:val="left"/>
      <w:pPr>
        <w:ind w:left="2857" w:hanging="540"/>
      </w:pPr>
      <w:rPr>
        <w:rFonts w:hint="default"/>
        <w:lang w:val="ru-RU" w:eastAsia="en-US" w:bidi="ar-SA"/>
      </w:rPr>
    </w:lvl>
    <w:lvl w:ilvl="3" w:tplc="34BA2026">
      <w:numFmt w:val="bullet"/>
      <w:lvlText w:val="•"/>
      <w:lvlJc w:val="left"/>
      <w:pPr>
        <w:ind w:left="3865" w:hanging="540"/>
      </w:pPr>
      <w:rPr>
        <w:rFonts w:hint="default"/>
        <w:lang w:val="ru-RU" w:eastAsia="en-US" w:bidi="ar-SA"/>
      </w:rPr>
    </w:lvl>
    <w:lvl w:ilvl="4" w:tplc="93CC9458">
      <w:numFmt w:val="bullet"/>
      <w:lvlText w:val="•"/>
      <w:lvlJc w:val="left"/>
      <w:pPr>
        <w:ind w:left="4874" w:hanging="540"/>
      </w:pPr>
      <w:rPr>
        <w:rFonts w:hint="default"/>
        <w:lang w:val="ru-RU" w:eastAsia="en-US" w:bidi="ar-SA"/>
      </w:rPr>
    </w:lvl>
    <w:lvl w:ilvl="5" w:tplc="9CFABA3C">
      <w:numFmt w:val="bullet"/>
      <w:lvlText w:val="•"/>
      <w:lvlJc w:val="left"/>
      <w:pPr>
        <w:ind w:left="5883" w:hanging="540"/>
      </w:pPr>
      <w:rPr>
        <w:rFonts w:hint="default"/>
        <w:lang w:val="ru-RU" w:eastAsia="en-US" w:bidi="ar-SA"/>
      </w:rPr>
    </w:lvl>
    <w:lvl w:ilvl="6" w:tplc="2E34CB9C">
      <w:numFmt w:val="bullet"/>
      <w:lvlText w:val="•"/>
      <w:lvlJc w:val="left"/>
      <w:pPr>
        <w:ind w:left="6891" w:hanging="540"/>
      </w:pPr>
      <w:rPr>
        <w:rFonts w:hint="default"/>
        <w:lang w:val="ru-RU" w:eastAsia="en-US" w:bidi="ar-SA"/>
      </w:rPr>
    </w:lvl>
    <w:lvl w:ilvl="7" w:tplc="A34C07BC">
      <w:numFmt w:val="bullet"/>
      <w:lvlText w:val="•"/>
      <w:lvlJc w:val="left"/>
      <w:pPr>
        <w:ind w:left="7900" w:hanging="540"/>
      </w:pPr>
      <w:rPr>
        <w:rFonts w:hint="default"/>
        <w:lang w:val="ru-RU" w:eastAsia="en-US" w:bidi="ar-SA"/>
      </w:rPr>
    </w:lvl>
    <w:lvl w:ilvl="8" w:tplc="22FC8B10">
      <w:numFmt w:val="bullet"/>
      <w:lvlText w:val="•"/>
      <w:lvlJc w:val="left"/>
      <w:pPr>
        <w:ind w:left="8909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A22"/>
    <w:multiLevelType w:val="hybridMultilevel"/>
    <w:tmpl w:val="99584FCE"/>
    <w:lvl w:ilvl="0" w:tplc="EC4A878C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63B26">
      <w:start w:val="1"/>
      <w:numFmt w:val="bullet"/>
      <w:lvlText w:val="o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64BA2">
      <w:start w:val="1"/>
      <w:numFmt w:val="bullet"/>
      <w:lvlText w:val="▪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46B4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1352">
      <w:start w:val="1"/>
      <w:numFmt w:val="bullet"/>
      <w:lvlText w:val="o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CF76">
      <w:start w:val="1"/>
      <w:numFmt w:val="bullet"/>
      <w:lvlText w:val="▪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E26">
      <w:start w:val="1"/>
      <w:numFmt w:val="bullet"/>
      <w:lvlText w:val="•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499D0">
      <w:start w:val="1"/>
      <w:numFmt w:val="bullet"/>
      <w:lvlText w:val="o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4A80">
      <w:start w:val="1"/>
      <w:numFmt w:val="bullet"/>
      <w:lvlText w:val="▪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97878"/>
    <w:multiLevelType w:val="multilevel"/>
    <w:tmpl w:val="B7BAD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E3C49"/>
    <w:multiLevelType w:val="hybridMultilevel"/>
    <w:tmpl w:val="00B0B380"/>
    <w:lvl w:ilvl="0" w:tplc="B928A44E">
      <w:start w:val="1"/>
      <w:numFmt w:val="decimal"/>
      <w:lvlText w:val="%1."/>
      <w:lvlJc w:val="left"/>
      <w:pPr>
        <w:ind w:left="83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A54A4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2" w:tplc="8CD42D9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71F42576">
      <w:numFmt w:val="bullet"/>
      <w:lvlText w:val="•"/>
      <w:lvlJc w:val="left"/>
      <w:pPr>
        <w:ind w:left="3865" w:hanging="250"/>
      </w:pPr>
      <w:rPr>
        <w:rFonts w:hint="default"/>
        <w:lang w:val="ru-RU" w:eastAsia="en-US" w:bidi="ar-SA"/>
      </w:rPr>
    </w:lvl>
    <w:lvl w:ilvl="4" w:tplc="7D70D62C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E4680C4C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6" w:tplc="0C847D94">
      <w:numFmt w:val="bullet"/>
      <w:lvlText w:val="•"/>
      <w:lvlJc w:val="left"/>
      <w:pPr>
        <w:ind w:left="6891" w:hanging="250"/>
      </w:pPr>
      <w:rPr>
        <w:rFonts w:hint="default"/>
        <w:lang w:val="ru-RU" w:eastAsia="en-US" w:bidi="ar-SA"/>
      </w:rPr>
    </w:lvl>
    <w:lvl w:ilvl="7" w:tplc="23D04CEC"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  <w:lvl w:ilvl="8" w:tplc="8318D3B0">
      <w:numFmt w:val="bullet"/>
      <w:lvlText w:val="•"/>
      <w:lvlJc w:val="left"/>
      <w:pPr>
        <w:ind w:left="890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1B005F9"/>
    <w:multiLevelType w:val="hybridMultilevel"/>
    <w:tmpl w:val="9E3AAA30"/>
    <w:lvl w:ilvl="0" w:tplc="6184805A">
      <w:numFmt w:val="bullet"/>
      <w:lvlText w:val="-"/>
      <w:lvlJc w:val="left"/>
      <w:pPr>
        <w:ind w:left="837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BED8AE">
      <w:numFmt w:val="bullet"/>
      <w:lvlText w:val="•"/>
      <w:lvlJc w:val="left"/>
      <w:pPr>
        <w:ind w:left="1848" w:hanging="188"/>
      </w:pPr>
      <w:rPr>
        <w:rFonts w:hint="default"/>
        <w:lang w:val="ru-RU" w:eastAsia="en-US" w:bidi="ar-SA"/>
      </w:rPr>
    </w:lvl>
    <w:lvl w:ilvl="2" w:tplc="1666A2FE">
      <w:numFmt w:val="bullet"/>
      <w:lvlText w:val="•"/>
      <w:lvlJc w:val="left"/>
      <w:pPr>
        <w:ind w:left="2857" w:hanging="188"/>
      </w:pPr>
      <w:rPr>
        <w:rFonts w:hint="default"/>
        <w:lang w:val="ru-RU" w:eastAsia="en-US" w:bidi="ar-SA"/>
      </w:rPr>
    </w:lvl>
    <w:lvl w:ilvl="3" w:tplc="85C4267E">
      <w:numFmt w:val="bullet"/>
      <w:lvlText w:val="•"/>
      <w:lvlJc w:val="left"/>
      <w:pPr>
        <w:ind w:left="3865" w:hanging="188"/>
      </w:pPr>
      <w:rPr>
        <w:rFonts w:hint="default"/>
        <w:lang w:val="ru-RU" w:eastAsia="en-US" w:bidi="ar-SA"/>
      </w:rPr>
    </w:lvl>
    <w:lvl w:ilvl="4" w:tplc="FEEE9B4A">
      <w:numFmt w:val="bullet"/>
      <w:lvlText w:val="•"/>
      <w:lvlJc w:val="left"/>
      <w:pPr>
        <w:ind w:left="4874" w:hanging="188"/>
      </w:pPr>
      <w:rPr>
        <w:rFonts w:hint="default"/>
        <w:lang w:val="ru-RU" w:eastAsia="en-US" w:bidi="ar-SA"/>
      </w:rPr>
    </w:lvl>
    <w:lvl w:ilvl="5" w:tplc="16589EB8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8F346906">
      <w:numFmt w:val="bullet"/>
      <w:lvlText w:val="•"/>
      <w:lvlJc w:val="left"/>
      <w:pPr>
        <w:ind w:left="6891" w:hanging="188"/>
      </w:pPr>
      <w:rPr>
        <w:rFonts w:hint="default"/>
        <w:lang w:val="ru-RU" w:eastAsia="en-US" w:bidi="ar-SA"/>
      </w:rPr>
    </w:lvl>
    <w:lvl w:ilvl="7" w:tplc="A08C98AE">
      <w:numFmt w:val="bullet"/>
      <w:lvlText w:val="•"/>
      <w:lvlJc w:val="left"/>
      <w:pPr>
        <w:ind w:left="7900" w:hanging="188"/>
      </w:pPr>
      <w:rPr>
        <w:rFonts w:hint="default"/>
        <w:lang w:val="ru-RU" w:eastAsia="en-US" w:bidi="ar-SA"/>
      </w:rPr>
    </w:lvl>
    <w:lvl w:ilvl="8" w:tplc="DE54E654">
      <w:numFmt w:val="bullet"/>
      <w:lvlText w:val="•"/>
      <w:lvlJc w:val="left"/>
      <w:pPr>
        <w:ind w:left="8909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26751CE0"/>
    <w:multiLevelType w:val="multilevel"/>
    <w:tmpl w:val="CA02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966D5"/>
    <w:multiLevelType w:val="hybridMultilevel"/>
    <w:tmpl w:val="A00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F6F"/>
    <w:multiLevelType w:val="hybridMultilevel"/>
    <w:tmpl w:val="E6FAC460"/>
    <w:lvl w:ilvl="0" w:tplc="2708A17C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08844">
      <w:numFmt w:val="bullet"/>
      <w:lvlText w:val="-"/>
      <w:lvlJc w:val="left"/>
      <w:pPr>
        <w:ind w:left="8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B2B98E">
      <w:numFmt w:val="bullet"/>
      <w:lvlText w:val="•"/>
      <w:lvlJc w:val="left"/>
      <w:pPr>
        <w:ind w:left="2857" w:hanging="560"/>
      </w:pPr>
      <w:rPr>
        <w:rFonts w:hint="default"/>
        <w:lang w:val="ru-RU" w:eastAsia="en-US" w:bidi="ar-SA"/>
      </w:rPr>
    </w:lvl>
    <w:lvl w:ilvl="3" w:tplc="EB26D968">
      <w:numFmt w:val="bullet"/>
      <w:lvlText w:val="•"/>
      <w:lvlJc w:val="left"/>
      <w:pPr>
        <w:ind w:left="3865" w:hanging="560"/>
      </w:pPr>
      <w:rPr>
        <w:rFonts w:hint="default"/>
        <w:lang w:val="ru-RU" w:eastAsia="en-US" w:bidi="ar-SA"/>
      </w:rPr>
    </w:lvl>
    <w:lvl w:ilvl="4" w:tplc="F15CDE22">
      <w:numFmt w:val="bullet"/>
      <w:lvlText w:val="•"/>
      <w:lvlJc w:val="left"/>
      <w:pPr>
        <w:ind w:left="4874" w:hanging="560"/>
      </w:pPr>
      <w:rPr>
        <w:rFonts w:hint="default"/>
        <w:lang w:val="ru-RU" w:eastAsia="en-US" w:bidi="ar-SA"/>
      </w:rPr>
    </w:lvl>
    <w:lvl w:ilvl="5" w:tplc="5824E95E">
      <w:numFmt w:val="bullet"/>
      <w:lvlText w:val="•"/>
      <w:lvlJc w:val="left"/>
      <w:pPr>
        <w:ind w:left="5883" w:hanging="560"/>
      </w:pPr>
      <w:rPr>
        <w:rFonts w:hint="default"/>
        <w:lang w:val="ru-RU" w:eastAsia="en-US" w:bidi="ar-SA"/>
      </w:rPr>
    </w:lvl>
    <w:lvl w:ilvl="6" w:tplc="3BFA2F36">
      <w:numFmt w:val="bullet"/>
      <w:lvlText w:val="•"/>
      <w:lvlJc w:val="left"/>
      <w:pPr>
        <w:ind w:left="6891" w:hanging="560"/>
      </w:pPr>
      <w:rPr>
        <w:rFonts w:hint="default"/>
        <w:lang w:val="ru-RU" w:eastAsia="en-US" w:bidi="ar-SA"/>
      </w:rPr>
    </w:lvl>
    <w:lvl w:ilvl="7" w:tplc="B9A6A214">
      <w:numFmt w:val="bullet"/>
      <w:lvlText w:val="•"/>
      <w:lvlJc w:val="left"/>
      <w:pPr>
        <w:ind w:left="7900" w:hanging="560"/>
      </w:pPr>
      <w:rPr>
        <w:rFonts w:hint="default"/>
        <w:lang w:val="ru-RU" w:eastAsia="en-US" w:bidi="ar-SA"/>
      </w:rPr>
    </w:lvl>
    <w:lvl w:ilvl="8" w:tplc="71D204BC">
      <w:numFmt w:val="bullet"/>
      <w:lvlText w:val="•"/>
      <w:lvlJc w:val="left"/>
      <w:pPr>
        <w:ind w:left="8909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330348F4"/>
    <w:multiLevelType w:val="hybridMultilevel"/>
    <w:tmpl w:val="31A63140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36866C51"/>
    <w:multiLevelType w:val="hybridMultilevel"/>
    <w:tmpl w:val="3F5E73F2"/>
    <w:lvl w:ilvl="0" w:tplc="9474AD7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0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CA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E4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2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A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8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A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69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D35879"/>
    <w:multiLevelType w:val="multilevel"/>
    <w:tmpl w:val="ABC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E6AE9"/>
    <w:multiLevelType w:val="hybridMultilevel"/>
    <w:tmpl w:val="697AD7E0"/>
    <w:lvl w:ilvl="0" w:tplc="2DBE5B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8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C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6B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47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66756"/>
    <w:multiLevelType w:val="hybridMultilevel"/>
    <w:tmpl w:val="24868642"/>
    <w:lvl w:ilvl="0" w:tplc="13B68FDE">
      <w:start w:val="5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B6D6">
      <w:start w:val="1"/>
      <w:numFmt w:val="decimal"/>
      <w:lvlText w:val="%2."/>
      <w:lvlJc w:val="left"/>
      <w:pPr>
        <w:ind w:left="83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BE4A04">
      <w:numFmt w:val="bullet"/>
      <w:lvlText w:val="•"/>
      <w:lvlJc w:val="left"/>
      <w:pPr>
        <w:ind w:left="2174" w:hanging="375"/>
      </w:pPr>
      <w:rPr>
        <w:rFonts w:hint="default"/>
        <w:lang w:val="ru-RU" w:eastAsia="en-US" w:bidi="ar-SA"/>
      </w:rPr>
    </w:lvl>
    <w:lvl w:ilvl="3" w:tplc="DE1EB97E">
      <w:numFmt w:val="bullet"/>
      <w:lvlText w:val="•"/>
      <w:lvlJc w:val="left"/>
      <w:pPr>
        <w:ind w:left="3268" w:hanging="375"/>
      </w:pPr>
      <w:rPr>
        <w:rFonts w:hint="default"/>
        <w:lang w:val="ru-RU" w:eastAsia="en-US" w:bidi="ar-SA"/>
      </w:rPr>
    </w:lvl>
    <w:lvl w:ilvl="4" w:tplc="CC34A02E">
      <w:numFmt w:val="bullet"/>
      <w:lvlText w:val="•"/>
      <w:lvlJc w:val="left"/>
      <w:pPr>
        <w:ind w:left="4362" w:hanging="375"/>
      </w:pPr>
      <w:rPr>
        <w:rFonts w:hint="default"/>
        <w:lang w:val="ru-RU" w:eastAsia="en-US" w:bidi="ar-SA"/>
      </w:rPr>
    </w:lvl>
    <w:lvl w:ilvl="5" w:tplc="A5728388">
      <w:numFmt w:val="bullet"/>
      <w:lvlText w:val="•"/>
      <w:lvlJc w:val="left"/>
      <w:pPr>
        <w:ind w:left="5456" w:hanging="375"/>
      </w:pPr>
      <w:rPr>
        <w:rFonts w:hint="default"/>
        <w:lang w:val="ru-RU" w:eastAsia="en-US" w:bidi="ar-SA"/>
      </w:rPr>
    </w:lvl>
    <w:lvl w:ilvl="6" w:tplc="60C6ECF6">
      <w:numFmt w:val="bullet"/>
      <w:lvlText w:val="•"/>
      <w:lvlJc w:val="left"/>
      <w:pPr>
        <w:ind w:left="6550" w:hanging="375"/>
      </w:pPr>
      <w:rPr>
        <w:rFonts w:hint="default"/>
        <w:lang w:val="ru-RU" w:eastAsia="en-US" w:bidi="ar-SA"/>
      </w:rPr>
    </w:lvl>
    <w:lvl w:ilvl="7" w:tplc="2356F73A">
      <w:numFmt w:val="bullet"/>
      <w:lvlText w:val="•"/>
      <w:lvlJc w:val="left"/>
      <w:pPr>
        <w:ind w:left="7644" w:hanging="375"/>
      </w:pPr>
      <w:rPr>
        <w:rFonts w:hint="default"/>
        <w:lang w:val="ru-RU" w:eastAsia="en-US" w:bidi="ar-SA"/>
      </w:rPr>
    </w:lvl>
    <w:lvl w:ilvl="8" w:tplc="0FC6847C">
      <w:numFmt w:val="bullet"/>
      <w:lvlText w:val="•"/>
      <w:lvlJc w:val="left"/>
      <w:pPr>
        <w:ind w:left="8738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5F31DAB"/>
    <w:multiLevelType w:val="hybridMultilevel"/>
    <w:tmpl w:val="A4943564"/>
    <w:lvl w:ilvl="0" w:tplc="C854D3BA">
      <w:numFmt w:val="bullet"/>
      <w:lvlText w:val="•"/>
      <w:lvlJc w:val="left"/>
      <w:pPr>
        <w:ind w:left="837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76FA5C">
      <w:start w:val="1"/>
      <w:numFmt w:val="upperRoman"/>
      <w:lvlText w:val="%2."/>
      <w:lvlJc w:val="left"/>
      <w:pPr>
        <w:ind w:left="8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4018BA">
      <w:start w:val="1"/>
      <w:numFmt w:val="decimal"/>
      <w:lvlText w:val="%3."/>
      <w:lvlJc w:val="left"/>
      <w:pPr>
        <w:ind w:left="101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FBA0EB94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4B1E30C6">
      <w:numFmt w:val="bullet"/>
      <w:lvlText w:val="•"/>
      <w:lvlJc w:val="left"/>
      <w:pPr>
        <w:ind w:left="4322" w:hanging="182"/>
      </w:pPr>
      <w:rPr>
        <w:rFonts w:hint="default"/>
        <w:lang w:val="ru-RU" w:eastAsia="en-US" w:bidi="ar-SA"/>
      </w:rPr>
    </w:lvl>
    <w:lvl w:ilvl="5" w:tplc="A94E8F18">
      <w:numFmt w:val="bullet"/>
      <w:lvlText w:val="•"/>
      <w:lvlJc w:val="left"/>
      <w:pPr>
        <w:ind w:left="5422" w:hanging="182"/>
      </w:pPr>
      <w:rPr>
        <w:rFonts w:hint="default"/>
        <w:lang w:val="ru-RU" w:eastAsia="en-US" w:bidi="ar-SA"/>
      </w:rPr>
    </w:lvl>
    <w:lvl w:ilvl="6" w:tplc="2B165112">
      <w:numFmt w:val="bullet"/>
      <w:lvlText w:val="•"/>
      <w:lvlJc w:val="left"/>
      <w:pPr>
        <w:ind w:left="6523" w:hanging="182"/>
      </w:pPr>
      <w:rPr>
        <w:rFonts w:hint="default"/>
        <w:lang w:val="ru-RU" w:eastAsia="en-US" w:bidi="ar-SA"/>
      </w:rPr>
    </w:lvl>
    <w:lvl w:ilvl="7" w:tplc="837CD4C6">
      <w:numFmt w:val="bullet"/>
      <w:lvlText w:val="•"/>
      <w:lvlJc w:val="left"/>
      <w:pPr>
        <w:ind w:left="7624" w:hanging="182"/>
      </w:pPr>
      <w:rPr>
        <w:rFonts w:hint="default"/>
        <w:lang w:val="ru-RU" w:eastAsia="en-US" w:bidi="ar-SA"/>
      </w:rPr>
    </w:lvl>
    <w:lvl w:ilvl="8" w:tplc="6DB89C08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786D5084"/>
    <w:multiLevelType w:val="hybridMultilevel"/>
    <w:tmpl w:val="4888029A"/>
    <w:lvl w:ilvl="0" w:tplc="09EC12FA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22CC6">
      <w:start w:val="1"/>
      <w:numFmt w:val="decimal"/>
      <w:lvlText w:val="%2."/>
      <w:lvlJc w:val="left"/>
      <w:pPr>
        <w:ind w:left="1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7CC0E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924CC5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4C0EF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7C2AE25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56462E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B3EAA18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0B5AF57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6A21AA"/>
    <w:multiLevelType w:val="hybridMultilevel"/>
    <w:tmpl w:val="672444D4"/>
    <w:lvl w:ilvl="0" w:tplc="CFCA3476">
      <w:numFmt w:val="bullet"/>
      <w:lvlText w:val=""/>
      <w:lvlJc w:val="left"/>
      <w:pPr>
        <w:ind w:left="2022" w:hanging="11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6946">
      <w:numFmt w:val="bullet"/>
      <w:lvlText w:val="•"/>
      <w:lvlJc w:val="left"/>
      <w:pPr>
        <w:ind w:left="2910" w:hanging="1186"/>
      </w:pPr>
      <w:rPr>
        <w:rFonts w:hint="default"/>
        <w:lang w:val="ru-RU" w:eastAsia="en-US" w:bidi="ar-SA"/>
      </w:rPr>
    </w:lvl>
    <w:lvl w:ilvl="2" w:tplc="14EC0A2E">
      <w:numFmt w:val="bullet"/>
      <w:lvlText w:val="•"/>
      <w:lvlJc w:val="left"/>
      <w:pPr>
        <w:ind w:left="3801" w:hanging="1186"/>
      </w:pPr>
      <w:rPr>
        <w:rFonts w:hint="default"/>
        <w:lang w:val="ru-RU" w:eastAsia="en-US" w:bidi="ar-SA"/>
      </w:rPr>
    </w:lvl>
    <w:lvl w:ilvl="3" w:tplc="E5F8DDC4">
      <w:numFmt w:val="bullet"/>
      <w:lvlText w:val="•"/>
      <w:lvlJc w:val="left"/>
      <w:pPr>
        <w:ind w:left="4691" w:hanging="1186"/>
      </w:pPr>
      <w:rPr>
        <w:rFonts w:hint="default"/>
        <w:lang w:val="ru-RU" w:eastAsia="en-US" w:bidi="ar-SA"/>
      </w:rPr>
    </w:lvl>
    <w:lvl w:ilvl="4" w:tplc="32763E1E">
      <w:numFmt w:val="bullet"/>
      <w:lvlText w:val="•"/>
      <w:lvlJc w:val="left"/>
      <w:pPr>
        <w:ind w:left="5582" w:hanging="1186"/>
      </w:pPr>
      <w:rPr>
        <w:rFonts w:hint="default"/>
        <w:lang w:val="ru-RU" w:eastAsia="en-US" w:bidi="ar-SA"/>
      </w:rPr>
    </w:lvl>
    <w:lvl w:ilvl="5" w:tplc="6B66B5CA">
      <w:numFmt w:val="bullet"/>
      <w:lvlText w:val="•"/>
      <w:lvlJc w:val="left"/>
      <w:pPr>
        <w:ind w:left="6473" w:hanging="1186"/>
      </w:pPr>
      <w:rPr>
        <w:rFonts w:hint="default"/>
        <w:lang w:val="ru-RU" w:eastAsia="en-US" w:bidi="ar-SA"/>
      </w:rPr>
    </w:lvl>
    <w:lvl w:ilvl="6" w:tplc="7424EED6">
      <w:numFmt w:val="bullet"/>
      <w:lvlText w:val="•"/>
      <w:lvlJc w:val="left"/>
      <w:pPr>
        <w:ind w:left="7363" w:hanging="1186"/>
      </w:pPr>
      <w:rPr>
        <w:rFonts w:hint="default"/>
        <w:lang w:val="ru-RU" w:eastAsia="en-US" w:bidi="ar-SA"/>
      </w:rPr>
    </w:lvl>
    <w:lvl w:ilvl="7" w:tplc="51861552">
      <w:numFmt w:val="bullet"/>
      <w:lvlText w:val="•"/>
      <w:lvlJc w:val="left"/>
      <w:pPr>
        <w:ind w:left="8254" w:hanging="1186"/>
      </w:pPr>
      <w:rPr>
        <w:rFonts w:hint="default"/>
        <w:lang w:val="ru-RU" w:eastAsia="en-US" w:bidi="ar-SA"/>
      </w:rPr>
    </w:lvl>
    <w:lvl w:ilvl="8" w:tplc="2BFE33B6">
      <w:numFmt w:val="bullet"/>
      <w:lvlText w:val="•"/>
      <w:lvlJc w:val="left"/>
      <w:pPr>
        <w:ind w:left="9145" w:hanging="1186"/>
      </w:pPr>
      <w:rPr>
        <w:rFonts w:hint="default"/>
        <w:lang w:val="ru-RU" w:eastAsia="en-US" w:bidi="ar-SA"/>
      </w:rPr>
    </w:lvl>
  </w:abstractNum>
  <w:abstractNum w:abstractNumId="16" w15:restartNumberingAfterBreak="0">
    <w:nsid w:val="7BAD7177"/>
    <w:multiLevelType w:val="hybridMultilevel"/>
    <w:tmpl w:val="67BC1298"/>
    <w:lvl w:ilvl="0" w:tplc="AB184764">
      <w:numFmt w:val="bullet"/>
      <w:lvlText w:val="•"/>
      <w:lvlJc w:val="left"/>
      <w:pPr>
        <w:ind w:left="83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09A10">
      <w:numFmt w:val="bullet"/>
      <w:lvlText w:val="•"/>
      <w:lvlJc w:val="left"/>
      <w:pPr>
        <w:ind w:left="1848" w:hanging="209"/>
      </w:pPr>
      <w:rPr>
        <w:rFonts w:hint="default"/>
        <w:lang w:val="ru-RU" w:eastAsia="en-US" w:bidi="ar-SA"/>
      </w:rPr>
    </w:lvl>
    <w:lvl w:ilvl="2" w:tplc="BD8E819A">
      <w:numFmt w:val="bullet"/>
      <w:lvlText w:val="•"/>
      <w:lvlJc w:val="left"/>
      <w:pPr>
        <w:ind w:left="2857" w:hanging="209"/>
      </w:pPr>
      <w:rPr>
        <w:rFonts w:hint="default"/>
        <w:lang w:val="ru-RU" w:eastAsia="en-US" w:bidi="ar-SA"/>
      </w:rPr>
    </w:lvl>
    <w:lvl w:ilvl="3" w:tplc="7960E29C">
      <w:numFmt w:val="bullet"/>
      <w:lvlText w:val="•"/>
      <w:lvlJc w:val="left"/>
      <w:pPr>
        <w:ind w:left="3865" w:hanging="209"/>
      </w:pPr>
      <w:rPr>
        <w:rFonts w:hint="default"/>
        <w:lang w:val="ru-RU" w:eastAsia="en-US" w:bidi="ar-SA"/>
      </w:rPr>
    </w:lvl>
    <w:lvl w:ilvl="4" w:tplc="2752E390">
      <w:numFmt w:val="bullet"/>
      <w:lvlText w:val="•"/>
      <w:lvlJc w:val="left"/>
      <w:pPr>
        <w:ind w:left="4874" w:hanging="209"/>
      </w:pPr>
      <w:rPr>
        <w:rFonts w:hint="default"/>
        <w:lang w:val="ru-RU" w:eastAsia="en-US" w:bidi="ar-SA"/>
      </w:rPr>
    </w:lvl>
    <w:lvl w:ilvl="5" w:tplc="9E48BEC2">
      <w:numFmt w:val="bullet"/>
      <w:lvlText w:val="•"/>
      <w:lvlJc w:val="left"/>
      <w:pPr>
        <w:ind w:left="5883" w:hanging="209"/>
      </w:pPr>
      <w:rPr>
        <w:rFonts w:hint="default"/>
        <w:lang w:val="ru-RU" w:eastAsia="en-US" w:bidi="ar-SA"/>
      </w:rPr>
    </w:lvl>
    <w:lvl w:ilvl="6" w:tplc="B5782A2E">
      <w:numFmt w:val="bullet"/>
      <w:lvlText w:val="•"/>
      <w:lvlJc w:val="left"/>
      <w:pPr>
        <w:ind w:left="6891" w:hanging="209"/>
      </w:pPr>
      <w:rPr>
        <w:rFonts w:hint="default"/>
        <w:lang w:val="ru-RU" w:eastAsia="en-US" w:bidi="ar-SA"/>
      </w:rPr>
    </w:lvl>
    <w:lvl w:ilvl="7" w:tplc="B39A9574">
      <w:numFmt w:val="bullet"/>
      <w:lvlText w:val="•"/>
      <w:lvlJc w:val="left"/>
      <w:pPr>
        <w:ind w:left="7900" w:hanging="209"/>
      </w:pPr>
      <w:rPr>
        <w:rFonts w:hint="default"/>
        <w:lang w:val="ru-RU" w:eastAsia="en-US" w:bidi="ar-SA"/>
      </w:rPr>
    </w:lvl>
    <w:lvl w:ilvl="8" w:tplc="FBC08EB6">
      <w:numFmt w:val="bullet"/>
      <w:lvlText w:val="•"/>
      <w:lvlJc w:val="left"/>
      <w:pPr>
        <w:ind w:left="8909" w:hanging="2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999"/>
    <w:rsid w:val="00027539"/>
    <w:rsid w:val="000E6CD0"/>
    <w:rsid w:val="002639F2"/>
    <w:rsid w:val="003356CD"/>
    <w:rsid w:val="003725E4"/>
    <w:rsid w:val="00377423"/>
    <w:rsid w:val="0037759D"/>
    <w:rsid w:val="003D738C"/>
    <w:rsid w:val="00403167"/>
    <w:rsid w:val="00462176"/>
    <w:rsid w:val="005745EE"/>
    <w:rsid w:val="005F6F38"/>
    <w:rsid w:val="00654F41"/>
    <w:rsid w:val="0065596E"/>
    <w:rsid w:val="00675EBB"/>
    <w:rsid w:val="00746C3F"/>
    <w:rsid w:val="00787D24"/>
    <w:rsid w:val="007A726B"/>
    <w:rsid w:val="007F25DF"/>
    <w:rsid w:val="00805962"/>
    <w:rsid w:val="00866AAC"/>
    <w:rsid w:val="00961986"/>
    <w:rsid w:val="00970457"/>
    <w:rsid w:val="00A6405A"/>
    <w:rsid w:val="00AA0A60"/>
    <w:rsid w:val="00AA5E71"/>
    <w:rsid w:val="00AC47A4"/>
    <w:rsid w:val="00BD5285"/>
    <w:rsid w:val="00BE49FB"/>
    <w:rsid w:val="00C43EE6"/>
    <w:rsid w:val="00D13375"/>
    <w:rsid w:val="00D60E62"/>
    <w:rsid w:val="00DD0545"/>
    <w:rsid w:val="00E31610"/>
    <w:rsid w:val="00E517D8"/>
    <w:rsid w:val="00E55999"/>
    <w:rsid w:val="00E72D75"/>
    <w:rsid w:val="00EA27A7"/>
    <w:rsid w:val="00F64626"/>
    <w:rsid w:val="00F91A47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12A7A-44F1-413A-B9AE-A1C59097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559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99"/>
    <w:pPr>
      <w:ind w:left="83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5999"/>
    <w:pPr>
      <w:ind w:left="8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55999"/>
    <w:pPr>
      <w:ind w:left="837"/>
    </w:pPr>
  </w:style>
  <w:style w:type="paragraph" w:customStyle="1" w:styleId="TableParagraph">
    <w:name w:val="Table Paragraph"/>
    <w:basedOn w:val="a"/>
    <w:uiPriority w:val="1"/>
    <w:qFormat/>
    <w:rsid w:val="00E55999"/>
    <w:pPr>
      <w:ind w:left="104"/>
    </w:pPr>
  </w:style>
  <w:style w:type="table" w:styleId="a5">
    <w:name w:val="Table Grid"/>
    <w:basedOn w:val="a1"/>
    <w:uiPriority w:val="59"/>
    <w:rsid w:val="003D73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356C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basedOn w:val="a0"/>
    <w:rsid w:val="00DD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6B79-FBB5-4AF0-A902-590B6F47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 Кузьмина</cp:lastModifiedBy>
  <cp:revision>15</cp:revision>
  <dcterms:created xsi:type="dcterms:W3CDTF">2024-06-02T13:50:00Z</dcterms:created>
  <dcterms:modified xsi:type="dcterms:W3CDTF">2024-07-11T04:12:00Z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Office Word 2007</vt:lpwstr>
  </property>
</Properties>
</file>