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3A" w:rsidRPr="007A623A" w:rsidRDefault="007A623A" w:rsidP="007A623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623A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7A623A" w:rsidRPr="007A623A" w:rsidRDefault="00E561EB" w:rsidP="007A623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МОБУ «Козловская</w:t>
      </w:r>
      <w:r w:rsidR="007A623A" w:rsidRPr="007A62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ООШ»</w:t>
      </w:r>
    </w:p>
    <w:p w:rsidR="007A623A" w:rsidRPr="007A623A" w:rsidRDefault="000D7003" w:rsidP="007A623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Муравьёва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М.А.</w:t>
      </w:r>
      <w:r w:rsidR="007A623A" w:rsidRPr="007A623A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</w:t>
      </w:r>
    </w:p>
    <w:p w:rsidR="007A623A" w:rsidRDefault="007A623A" w:rsidP="007A623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bCs/>
          <w:sz w:val="48"/>
          <w:szCs w:val="27"/>
          <w:lang w:eastAsia="ru-RU"/>
        </w:rPr>
      </w:pPr>
    </w:p>
    <w:p w:rsidR="00916123" w:rsidRDefault="00916123" w:rsidP="009161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48"/>
          <w:szCs w:val="27"/>
          <w:lang w:eastAsia="ru-RU"/>
        </w:rPr>
        <w:t>Паспорт библиотеки</w:t>
      </w:r>
    </w:p>
    <w:p w:rsidR="00916123" w:rsidRDefault="00916123" w:rsidP="009161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муниципального общеобразовательного бюджетного</w:t>
      </w:r>
      <w:r w:rsidR="00E561EB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учреждения</w:t>
      </w:r>
    </w:p>
    <w:p w:rsidR="00916123" w:rsidRDefault="00E561EB" w:rsidP="0091612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«Козловская </w:t>
      </w:r>
      <w:r w:rsidR="00916123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 основная общеобразовательная школа» </w:t>
      </w:r>
      <w:proofErr w:type="spellStart"/>
      <w:r w:rsidR="00916123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Новосе</w:t>
      </w:r>
      <w:r w:rsidR="00C46038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ргиевского</w:t>
      </w:r>
      <w:proofErr w:type="spellEnd"/>
      <w:r w:rsidR="00C46038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 района Оренбургской </w:t>
      </w:r>
      <w:r w:rsidR="00916123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области</w:t>
      </w:r>
    </w:p>
    <w:p w:rsidR="00C46038" w:rsidRDefault="000D7003" w:rsidP="009161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>на 2023 -2024</w:t>
      </w:r>
      <w:r w:rsidR="00C46038">
        <w:rPr>
          <w:rFonts w:ascii="Times New Roman" w:eastAsia="Times New Roman" w:hAnsi="Times New Roman"/>
          <w:b/>
          <w:bCs/>
          <w:sz w:val="32"/>
          <w:szCs w:val="27"/>
          <w:lang w:eastAsia="ru-RU"/>
        </w:rPr>
        <w:t xml:space="preserve"> учебный год</w:t>
      </w:r>
    </w:p>
    <w:p w:rsidR="00916123" w:rsidRPr="00D539FC" w:rsidRDefault="00916123" w:rsidP="00916123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61EB" w:rsidRDefault="00916123" w:rsidP="00916123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Название </w:t>
      </w:r>
      <w:proofErr w:type="spellStart"/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учреждения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_Муниципальное</w:t>
      </w:r>
      <w:proofErr w:type="spellEnd"/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общеобразовательное  бюджет</w:t>
      </w:r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 xml:space="preserve">ное учреждение «Козловская 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 общеобразовательная  школа»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Почтовый адрес</w:t>
      </w:r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>____46122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9, Оренбургская область, </w:t>
      </w:r>
      <w:proofErr w:type="spellStart"/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Новосергиевский</w:t>
      </w:r>
      <w:proofErr w:type="spellEnd"/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район,  село </w:t>
      </w:r>
      <w:proofErr w:type="spellStart"/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>Козловка</w:t>
      </w:r>
      <w:proofErr w:type="spellEnd"/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 Советская 29</w:t>
      </w:r>
    </w:p>
    <w:p w:rsidR="00916123" w:rsidRPr="00D539FC" w:rsidRDefault="00916123" w:rsidP="00916123">
      <w:pPr>
        <w:pStyle w:val="Standard"/>
        <w:spacing w:after="0" w:line="240" w:lineRule="auto"/>
        <w:rPr>
          <w:sz w:val="24"/>
          <w:szCs w:val="24"/>
        </w:rPr>
      </w:pP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Телефон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8(3533)9</w:t>
      </w:r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>7- 2 -34</w:t>
      </w:r>
      <w:r w:rsidRPr="00D5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E – </w:t>
      </w:r>
      <w:proofErr w:type="spellStart"/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mail</w:t>
      </w:r>
      <w:proofErr w:type="spellEnd"/>
      <w:r w:rsidR="00E561EB">
        <w:rPr>
          <w:rFonts w:ascii="Times New Roman" w:hAnsi="Times New Roman"/>
          <w:sz w:val="24"/>
          <w:szCs w:val="24"/>
          <w:shd w:val="clear" w:color="auto" w:fill="FFFFFF"/>
        </w:rPr>
        <w:t>_</w:t>
      </w:r>
      <w:proofErr w:type="spellStart"/>
      <w:r w:rsidR="00E561E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Kozlowka</w:t>
      </w:r>
      <w:proofErr w:type="spellEnd"/>
      <w:r w:rsidRPr="00D539FC">
        <w:rPr>
          <w:rFonts w:ascii="Times New Roman" w:hAnsi="Times New Roman"/>
          <w:sz w:val="24"/>
          <w:szCs w:val="24"/>
          <w:shd w:val="clear" w:color="auto" w:fill="FFFFFF"/>
        </w:rPr>
        <w:t>56@mail.ru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Ф. И.О. руководителя образовательного учреждения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(полнос</w:t>
      </w:r>
      <w:r w:rsidR="000D7003">
        <w:rPr>
          <w:rFonts w:ascii="Times New Roman" w:eastAsia="Times New Roman" w:hAnsi="Times New Roman"/>
          <w:sz w:val="24"/>
          <w:szCs w:val="24"/>
          <w:lang w:eastAsia="ru-RU"/>
        </w:rPr>
        <w:t>тью)</w:t>
      </w:r>
      <w:r w:rsidR="000D700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0D7003">
        <w:rPr>
          <w:rFonts w:ascii="Times New Roman" w:eastAsia="Times New Roman" w:hAnsi="Times New Roman"/>
          <w:sz w:val="24"/>
          <w:szCs w:val="24"/>
          <w:lang w:eastAsia="ru-RU"/>
        </w:rPr>
        <w:t>Муравьёва</w:t>
      </w:r>
      <w:proofErr w:type="spellEnd"/>
      <w:r w:rsidR="000D700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Марина Алексеевна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Ф. И.О. и официальное название должности школьного библиотекаря 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="00E561EB">
        <w:rPr>
          <w:rFonts w:ascii="Times New Roman" w:eastAsia="Times New Roman" w:hAnsi="Times New Roman"/>
          <w:sz w:val="24"/>
          <w:szCs w:val="24"/>
          <w:lang w:eastAsia="ru-RU"/>
        </w:rPr>
        <w:t>Архипова Татьяна Викторовна</w:t>
      </w:r>
    </w:p>
    <w:p w:rsidR="00916123" w:rsidRPr="00D539FC" w:rsidRDefault="00916123" w:rsidP="00916123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Общие сведения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1.1 Год основания библиотеки__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1970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1.2 Этаж__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801797" w:rsidRPr="00D539F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01797"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1.3 Общая площадь___________7,5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ru-RU"/>
        </w:rPr>
        <w:t>2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1.4 Наличие специального помещения, отведенного под библиотеку: </w:t>
      </w:r>
      <w:proofErr w:type="spellStart"/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,нет</w:t>
      </w:r>
      <w:proofErr w:type="spellEnd"/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(подчеркнуть)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1.5 Наличие читального зала: да, нет, </w:t>
      </w:r>
      <w:r w:rsidRPr="00D5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совмещен с абонементом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(подчеркнуть)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1.6 Наличие книгохранилища для учебного фонда: да, </w:t>
      </w:r>
      <w:r w:rsidRPr="00D539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совмещен с абонементом(подчеркнуть)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1.7 Материально-техническое обеспечение библиотеки (оборудование, наличие средств автоматизации</w:t>
      </w:r>
      <w:r w:rsidR="00DB336D"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библиотечных процессов и др.) 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Сведения о кадрах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2.1 Штат библиотеки__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2.2 Базовое образование заведующего библиотекой </w:t>
      </w:r>
      <w:r w:rsidR="00C96BDA">
        <w:rPr>
          <w:rFonts w:ascii="Times New Roman" w:eastAsia="Times New Roman" w:hAnsi="Times New Roman"/>
          <w:sz w:val="24"/>
          <w:szCs w:val="24"/>
          <w:lang w:eastAsia="ru-RU"/>
        </w:rPr>
        <w:t>средне специальное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2.3 Стаж библиотечной работы заведующего библиотекой___</w:t>
      </w:r>
      <w:r w:rsidR="000D70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лет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2.4 Стаж работы в данном образовательном учреждении заведующего библиотекой___</w:t>
      </w:r>
      <w:r w:rsidR="000D70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лет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2.4.1 Стаж работы в данном образовательном учреждении____</w:t>
      </w:r>
      <w:r w:rsidR="003632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37</w:t>
      </w:r>
      <w:r w:rsidRPr="00D539FC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 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2.5 Разряд оплаты труда по ЕТС заведующего библиотекой</w:t>
      </w:r>
      <w:r w:rsidR="00B47057">
        <w:rPr>
          <w:rFonts w:ascii="Times New Roman" w:eastAsia="Times New Roman" w:hAnsi="Times New Roman"/>
          <w:sz w:val="24"/>
          <w:szCs w:val="24"/>
          <w:lang w:eastAsia="ru-RU"/>
        </w:rPr>
        <w:t xml:space="preserve"> _0,25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DB336D" w:rsidRPr="00D539F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 График работы библиотеки</w:t>
      </w:r>
      <w:r w:rsidR="00C96B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DB336D"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ежедневно с 9.00 до 13.0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 ч.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B336D" w:rsidRPr="00D539FC" w:rsidRDefault="00916123" w:rsidP="00916123">
      <w:pPr>
        <w:pStyle w:val="Standard"/>
        <w:spacing w:after="0" w:line="240" w:lineRule="auto"/>
      </w:pP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 Наличие нормативных документов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(подчеркнуть):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4.1 Положение о библиотеке, правила пользования библиотекой: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4.2. План работы библиотеки: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4.4 Должностная инструкция библиотекаря: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>5. Наличие отчетной документации (подчеркнуть):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5.1 Книга суммарного учета основного фонда: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5.2 Книга суммарного учета учебного фонда: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5.3 Инвентарные книги: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5.4 Тетрадь учета изданий, не подлежащих записи в книгу суммарного учета: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5.5 Тетрадь учета книг, принятых от читателей взамен утерянных: 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да,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5.6 Дневник работы библиотеки: </w:t>
      </w:r>
      <w:r w:rsidRPr="00D539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да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5.7 Журнал регистрации и дублирования счетов и </w:t>
      </w:r>
      <w:proofErr w:type="spellStart"/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>накладных</w:t>
      </w:r>
      <w:r w:rsidRPr="00D539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D539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да</w:t>
      </w:r>
      <w:proofErr w:type="spellEnd"/>
      <w:r w:rsidRPr="00D539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</w:t>
      </w:r>
      <w:r w:rsidRPr="00D539FC">
        <w:rPr>
          <w:rFonts w:ascii="Times New Roman" w:eastAsia="Times New Roman" w:hAnsi="Times New Roman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5.8 Тетрадь выдачи учебников по классам: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5.9 Папки актов движения фондов: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5.10 Журнал учета документов на нетрадиционных носителях информации (CD – ROM): да,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916123" w:rsidRDefault="00916123" w:rsidP="00916123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 Сведения о фонде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 О</w:t>
      </w:r>
      <w:r w:rsidR="000D7003">
        <w:rPr>
          <w:rFonts w:ascii="Times New Roman" w:eastAsia="Times New Roman" w:hAnsi="Times New Roman"/>
          <w:sz w:val="24"/>
          <w:szCs w:val="24"/>
          <w:lang w:eastAsia="ru-RU"/>
        </w:rPr>
        <w:t>сновной фонд библиотеки (экз.)_848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6.1.1Естественные науки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экз</w:t>
      </w:r>
      <w:proofErr w:type="spellEnd"/>
      <w:r w:rsidR="000D7003"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>(20 %)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6.1.2 Прикладные науки (экз.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 xml:space="preserve">    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6.1.3 Общественные и гуманитарные науки, литература универсального содержания (экз.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 xml:space="preserve"> 24,  20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том числе педагогические науки (экз.,%)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6.1.4 Художественная литература (</w:t>
      </w:r>
      <w:proofErr w:type="spellStart"/>
      <w:r w:rsidR="00DB336D" w:rsidRPr="00DB33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экз</w:t>
      </w:r>
      <w:proofErr w:type="spellEnd"/>
      <w:r w:rsidRPr="00DB33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 xml:space="preserve"> 62,    50 %</w:t>
      </w:r>
      <w:r w:rsidR="00DB336D" w:rsidRPr="00DB336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DB336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6.1.5 Литература для дошкольников и учащихся 1-2-х классов (экз.,%)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6.2 Расстановка библиотечного фонда в соответствии с библиотечно-библиографической классификацией: да, нет,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частично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подчеркнуть)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6.3 Учебный фонд библиотеки (</w:t>
      </w:r>
      <w:r w:rsidR="000D70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700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экз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6.3.1 Расстановка учебного фонда: </w:t>
      </w:r>
      <w:r w:rsidRPr="00724CD5">
        <w:rPr>
          <w:rFonts w:ascii="Times New Roman" w:eastAsia="Times New Roman" w:hAnsi="Times New Roman"/>
          <w:sz w:val="24"/>
          <w:szCs w:val="24"/>
          <w:lang w:eastAsia="ru-RU"/>
        </w:rPr>
        <w:t>по предметам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4C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классам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(подчеркнуть)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6.4 Количество названий выписываемых периодических изданий__</w:t>
      </w:r>
      <w:r w:rsidR="00C96B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6.4.1 Для педагогических работников_____</w:t>
      </w:r>
      <w:r w:rsidR="007A62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916123" w:rsidRDefault="00916123" w:rsidP="00916123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6.4.2 Для учащихся_______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6.4.3 Библиотековедческих___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916123" w:rsidRDefault="00916123" w:rsidP="00916123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 Справочно-библиографический аппарат библиотеки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(примерный объем в карточках)</w:t>
      </w:r>
    </w:p>
    <w:p w:rsidR="00916123" w:rsidRDefault="00916123" w:rsidP="00916123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7.1 Алфавитный каталог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  <w:r w:rsidR="00652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7.2 Систематический каталог_________</w:t>
      </w:r>
      <w:r w:rsidR="00652B28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7.7 Картотека учебной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литературы___________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8. Массовая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8.1 Общее количество мероприятий (за год)</w:t>
      </w:r>
      <w:r w:rsidR="00363299">
        <w:rPr>
          <w:rFonts w:ascii="Times New Roman" w:eastAsia="Times New Roman" w:hAnsi="Times New Roman"/>
          <w:sz w:val="24"/>
          <w:szCs w:val="24"/>
          <w:lang w:eastAsia="ru-RU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8.2 В том ч</w:t>
      </w:r>
      <w:r w:rsidR="00363299">
        <w:rPr>
          <w:rFonts w:ascii="Times New Roman" w:eastAsia="Times New Roman" w:hAnsi="Times New Roman"/>
          <w:sz w:val="24"/>
          <w:szCs w:val="24"/>
          <w:lang w:eastAsia="ru-RU"/>
        </w:rPr>
        <w:t xml:space="preserve">исле: </w:t>
      </w:r>
      <w:r w:rsidR="00363299">
        <w:rPr>
          <w:rFonts w:ascii="Times New Roman" w:eastAsia="Times New Roman" w:hAnsi="Times New Roman"/>
          <w:sz w:val="24"/>
          <w:szCs w:val="24"/>
          <w:lang w:eastAsia="ru-RU"/>
        </w:rPr>
        <w:br/>
        <w:t>для учащихся  школы_____11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для учащихся средней школы__________________________________________________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для педагогических работников____</w:t>
      </w:r>
      <w:r w:rsidR="009D72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8.3 Виды массовых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громкие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чтения, библиотечные уроки, викторины, заочные экскурсии, мультимедийные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презентации,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беседы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9. Выставочная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9.1 Общее количество книжных выставок (за год)___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9.2 Основные выставочные работы (тематика, читательский адрес, количество книг)_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юбилейные,тематические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10. Индивидуальная работа с читателями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10.1 Виды индивидуальной работы (с у</w:t>
      </w:r>
      <w:r w:rsidR="006B6429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казанием количества)__беседы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36329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4603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11.Читатели библиотеки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Количество по группам: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учащихся начальной школы________</w:t>
      </w:r>
      <w:r w:rsidR="00C96B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учащи</w:t>
      </w:r>
      <w:r w:rsidR="00C96BDA">
        <w:rPr>
          <w:rFonts w:ascii="Times New Roman" w:eastAsia="Times New Roman" w:hAnsi="Times New Roman"/>
          <w:sz w:val="24"/>
          <w:szCs w:val="24"/>
          <w:lang w:eastAsia="ru-RU"/>
        </w:rPr>
        <w:t>хся основной школы_________28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педагогических работников_________</w:t>
      </w:r>
      <w:r w:rsidR="00C96BD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B2487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8B2487">
        <w:rPr>
          <w:rFonts w:ascii="Times New Roman" w:eastAsia="Times New Roman" w:hAnsi="Times New Roman"/>
          <w:sz w:val="24"/>
          <w:szCs w:val="24"/>
          <w:lang w:eastAsia="ru-RU"/>
        </w:rPr>
        <w:br/>
        <w:t>других___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C460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12.Основные показатели работы</w:t>
      </w:r>
    </w:p>
    <w:p w:rsidR="006B6429" w:rsidRDefault="006B6429" w:rsidP="0091612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12.1 </w:t>
      </w:r>
      <w:r w:rsidR="00C46038">
        <w:rPr>
          <w:rFonts w:ascii="Times New Roman" w:hAnsi="Times New Roman"/>
          <w:sz w:val="24"/>
          <w:szCs w:val="24"/>
        </w:rPr>
        <w:t>Книговыдача (за год)</w:t>
      </w:r>
      <w:r w:rsidR="00C96BDA">
        <w:rPr>
          <w:rFonts w:ascii="Times New Roman" w:hAnsi="Times New Roman"/>
          <w:sz w:val="24"/>
          <w:szCs w:val="24"/>
        </w:rPr>
        <w:t xml:space="preserve"> 500</w:t>
      </w:r>
    </w:p>
    <w:p w:rsidR="006B6429" w:rsidRDefault="006B6429" w:rsidP="0091612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 </w:t>
      </w:r>
      <w:proofErr w:type="spellStart"/>
      <w:r>
        <w:rPr>
          <w:rFonts w:ascii="Times New Roman" w:hAnsi="Times New Roman"/>
          <w:sz w:val="24"/>
          <w:szCs w:val="24"/>
        </w:rPr>
        <w:t>Книгообеспеченн</w:t>
      </w:r>
      <w:r w:rsidR="008B2487">
        <w:rPr>
          <w:rFonts w:ascii="Times New Roman" w:hAnsi="Times New Roman"/>
          <w:sz w:val="24"/>
          <w:szCs w:val="24"/>
        </w:rPr>
        <w:t>ость</w:t>
      </w:r>
      <w:proofErr w:type="spellEnd"/>
      <w:r w:rsidR="008B2487">
        <w:rPr>
          <w:rFonts w:ascii="Times New Roman" w:hAnsi="Times New Roman"/>
          <w:sz w:val="24"/>
          <w:szCs w:val="24"/>
        </w:rPr>
        <w:t xml:space="preserve"> </w:t>
      </w:r>
      <w:r w:rsidR="00C96BDA">
        <w:rPr>
          <w:rFonts w:ascii="Times New Roman" w:hAnsi="Times New Roman"/>
          <w:sz w:val="24"/>
          <w:szCs w:val="24"/>
        </w:rPr>
        <w:t xml:space="preserve">(фонд\кол-во читателей) </w:t>
      </w:r>
      <w:r w:rsidR="008D1E0E">
        <w:rPr>
          <w:rFonts w:ascii="Times New Roman" w:hAnsi="Times New Roman"/>
          <w:sz w:val="24"/>
          <w:szCs w:val="24"/>
        </w:rPr>
        <w:t>13</w:t>
      </w:r>
    </w:p>
    <w:p w:rsidR="006B6429" w:rsidRDefault="006B6429" w:rsidP="0091612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 Обращаемость фонда </w:t>
      </w:r>
      <w:r w:rsidR="00D539FC">
        <w:rPr>
          <w:rFonts w:ascii="Times New Roman" w:hAnsi="Times New Roman"/>
          <w:sz w:val="24"/>
          <w:szCs w:val="24"/>
        </w:rPr>
        <w:t>(книговыдача\фонд) 0,7</w:t>
      </w:r>
    </w:p>
    <w:p w:rsidR="00C46038" w:rsidRDefault="006B6429" w:rsidP="006B6429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</w:rPr>
        <w:t>12.4 Посещаемость (кол-во</w:t>
      </w:r>
      <w:r w:rsidR="009D722E">
        <w:rPr>
          <w:rFonts w:ascii="Times New Roman" w:hAnsi="Times New Roman"/>
          <w:sz w:val="24"/>
          <w:szCs w:val="24"/>
        </w:rPr>
        <w:t xml:space="preserve"> посещений\кол-во </w:t>
      </w:r>
      <w:proofErr w:type="gramStart"/>
      <w:r w:rsidR="009D722E">
        <w:rPr>
          <w:rFonts w:ascii="Times New Roman" w:hAnsi="Times New Roman"/>
          <w:sz w:val="24"/>
          <w:szCs w:val="24"/>
        </w:rPr>
        <w:t>читателей )</w:t>
      </w:r>
      <w:proofErr w:type="gramEnd"/>
      <w:r w:rsidR="009D722E">
        <w:rPr>
          <w:rFonts w:ascii="Times New Roman" w:hAnsi="Times New Roman"/>
          <w:sz w:val="24"/>
          <w:szCs w:val="24"/>
        </w:rPr>
        <w:t xml:space="preserve"> </w:t>
      </w:r>
      <w:r w:rsidR="008B2487">
        <w:rPr>
          <w:rFonts w:ascii="Times New Roman" w:hAnsi="Times New Roman"/>
          <w:sz w:val="24"/>
          <w:szCs w:val="24"/>
        </w:rPr>
        <w:t>1,0</w:t>
      </w:r>
    </w:p>
    <w:p w:rsidR="00D539FC" w:rsidRDefault="00D539FC" w:rsidP="006B6429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4A" w:rsidRPr="00C46038" w:rsidRDefault="00C96BDA" w:rsidP="006B6429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Зав. Библиотекой: Архипова Т.В.</w:t>
      </w:r>
      <w:r w:rsidR="00C46038">
        <w:rPr>
          <w:rFonts w:ascii="Times New Roman" w:hAnsi="Times New Roman"/>
        </w:rPr>
        <w:t>_________</w:t>
      </w:r>
    </w:p>
    <w:sectPr w:rsidR="00AD304A" w:rsidRPr="00C46038" w:rsidSect="00916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808"/>
    <w:rsid w:val="0009038D"/>
    <w:rsid w:val="000D7003"/>
    <w:rsid w:val="001672A1"/>
    <w:rsid w:val="00240346"/>
    <w:rsid w:val="00274C11"/>
    <w:rsid w:val="00360365"/>
    <w:rsid w:val="00363299"/>
    <w:rsid w:val="00652B28"/>
    <w:rsid w:val="006B6429"/>
    <w:rsid w:val="00724CD5"/>
    <w:rsid w:val="00786D3A"/>
    <w:rsid w:val="007A623A"/>
    <w:rsid w:val="00801797"/>
    <w:rsid w:val="008849AB"/>
    <w:rsid w:val="008B2487"/>
    <w:rsid w:val="008D1E0E"/>
    <w:rsid w:val="00916123"/>
    <w:rsid w:val="009D722E"/>
    <w:rsid w:val="00AD304A"/>
    <w:rsid w:val="00B47057"/>
    <w:rsid w:val="00C46038"/>
    <w:rsid w:val="00C96BDA"/>
    <w:rsid w:val="00CD1808"/>
    <w:rsid w:val="00D2485B"/>
    <w:rsid w:val="00D539FC"/>
    <w:rsid w:val="00DB336D"/>
    <w:rsid w:val="00E5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E7CC"/>
  <w15:docId w15:val="{42D8C417-05FA-4F62-A82C-3D2A51B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2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123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C4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03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XTreme.ws</cp:lastModifiedBy>
  <cp:revision>22</cp:revision>
  <cp:lastPrinted>2020-09-23T07:42:00Z</cp:lastPrinted>
  <dcterms:created xsi:type="dcterms:W3CDTF">2017-10-07T07:50:00Z</dcterms:created>
  <dcterms:modified xsi:type="dcterms:W3CDTF">2023-09-30T18:05:00Z</dcterms:modified>
</cp:coreProperties>
</file>